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866" w:rsidRDefault="00BB7866" w:rsidP="00BB7866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475E84" w:rsidRDefault="00475E84" w:rsidP="00BB786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 w:rsidR="00BB7866" w:rsidRDefault="00BB7866" w:rsidP="00BB786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BB7866">
        <w:rPr>
          <w:rFonts w:ascii="方正小标宋简体" w:eastAsia="方正小标宋简体" w:hint="eastAsia"/>
          <w:sz w:val="44"/>
          <w:szCs w:val="44"/>
        </w:rPr>
        <w:t>2022年度义务教育课后</w:t>
      </w:r>
      <w:proofErr w:type="gramStart"/>
      <w:r w:rsidRPr="00BB7866">
        <w:rPr>
          <w:rFonts w:ascii="方正小标宋简体" w:eastAsia="方正小标宋简体" w:hint="eastAsia"/>
          <w:sz w:val="44"/>
          <w:szCs w:val="44"/>
        </w:rPr>
        <w:t>服务奖补资金</w:t>
      </w:r>
      <w:proofErr w:type="gramEnd"/>
    </w:p>
    <w:p w:rsidR="00BB7866" w:rsidRPr="00BB7866" w:rsidRDefault="00BB7866" w:rsidP="00BB786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BB7866">
        <w:rPr>
          <w:rFonts w:ascii="方正小标宋简体" w:eastAsia="方正小标宋简体" w:hint="eastAsia"/>
          <w:sz w:val="44"/>
          <w:szCs w:val="44"/>
        </w:rPr>
        <w:t>项目绩效评价报告</w:t>
      </w:r>
    </w:p>
    <w:p w:rsid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B7866" w:rsidRPr="00965CC9" w:rsidRDefault="00BB7866" w:rsidP="00BB7866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65CC9">
        <w:rPr>
          <w:rFonts w:ascii="黑体" w:eastAsia="黑体" w:hAnsi="黑体" w:hint="eastAsia"/>
          <w:sz w:val="32"/>
          <w:szCs w:val="32"/>
        </w:rPr>
        <w:t>一、项目概况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青少年教育一直是政府和社会高度关注的公共服务领域，加强义务教育阶段学生课后管理、促进学生德智体美劳全方位发展事关学生健康成长和百万家庭福祉。课后延时服务工作以正确价值观教育、文化课辅导、体艺素养发展、实践创新能力提升等为主要内容，通过整合校内外优质教育资源，形成课程化、体系化、制度化课后延时服务工作方案，以达到优化学生健康成长环境，减轻学生、家长和社会过重家庭教育负担，提高学生发展核心素养的主动性、针对性、实效性，让学校和教师有更多的价值感和意义感、家长和学生有更多的幸福感和获得感。</w:t>
      </w:r>
      <w:r w:rsidR="00965CC9">
        <w:rPr>
          <w:rFonts w:ascii="仿宋_GB2312" w:eastAsia="仿宋_GB2312" w:hint="eastAsia"/>
          <w:sz w:val="32"/>
          <w:szCs w:val="32"/>
        </w:rPr>
        <w:t>2022</w:t>
      </w:r>
      <w:r w:rsidRPr="00BB7866">
        <w:rPr>
          <w:rFonts w:ascii="仿宋_GB2312" w:eastAsia="仿宋_GB2312" w:hint="eastAsia"/>
          <w:sz w:val="32"/>
          <w:szCs w:val="32"/>
        </w:rPr>
        <w:t xml:space="preserve"> 年共有 </w:t>
      </w:r>
      <w:r w:rsidR="00965CC9">
        <w:rPr>
          <w:rFonts w:ascii="仿宋_GB2312" w:eastAsia="仿宋_GB2312" w:hint="eastAsia"/>
          <w:sz w:val="32"/>
          <w:szCs w:val="32"/>
        </w:rPr>
        <w:t>25</w:t>
      </w:r>
      <w:r w:rsidRPr="00BB7866">
        <w:rPr>
          <w:rFonts w:ascii="仿宋_GB2312" w:eastAsia="仿宋_GB2312" w:hint="eastAsia"/>
          <w:sz w:val="32"/>
          <w:szCs w:val="32"/>
        </w:rPr>
        <w:t xml:space="preserve"> 所学校开展课后延时服务。项目成效显著，促进学生德智体美劳全面发展。</w:t>
      </w:r>
    </w:p>
    <w:p w:rsidR="00BB7866" w:rsidRPr="00965CC9" w:rsidRDefault="00965CC9" w:rsidP="00BB7866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65CC9">
        <w:rPr>
          <w:rFonts w:ascii="黑体" w:eastAsia="黑体" w:hAnsi="黑体" w:hint="eastAsia"/>
          <w:sz w:val="32"/>
          <w:szCs w:val="32"/>
        </w:rPr>
        <w:t>二、</w:t>
      </w:r>
      <w:r w:rsidR="00BB7866" w:rsidRPr="00965CC9">
        <w:rPr>
          <w:rFonts w:ascii="黑体" w:eastAsia="黑体" w:hAnsi="黑体" w:hint="eastAsia"/>
          <w:sz w:val="32"/>
          <w:szCs w:val="32"/>
        </w:rPr>
        <w:t>项目资金管理情况</w:t>
      </w:r>
    </w:p>
    <w:p w:rsidR="00BB7866" w:rsidRPr="00BB7866" w:rsidRDefault="00BB7866" w:rsidP="00965CC9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65CC9">
        <w:rPr>
          <w:rFonts w:ascii="楷体_GB2312" w:eastAsia="楷体_GB2312" w:hint="eastAsia"/>
          <w:b/>
          <w:sz w:val="32"/>
          <w:szCs w:val="32"/>
        </w:rPr>
        <w:t>1.项目资金预算和分配情况。</w:t>
      </w:r>
      <w:r w:rsidRPr="00BB7866">
        <w:rPr>
          <w:rFonts w:ascii="仿宋_GB2312" w:eastAsia="仿宋_GB2312" w:hint="eastAsia"/>
          <w:sz w:val="32"/>
          <w:szCs w:val="32"/>
        </w:rPr>
        <w:t>本项目</w:t>
      </w:r>
      <w:r w:rsidR="00965CC9" w:rsidRPr="00BB7866">
        <w:rPr>
          <w:rFonts w:ascii="仿宋_GB2312" w:eastAsia="仿宋_GB2312" w:hint="eastAsia"/>
          <w:sz w:val="32"/>
          <w:szCs w:val="32"/>
        </w:rPr>
        <w:t>到位</w:t>
      </w:r>
      <w:r w:rsidR="00965CC9">
        <w:rPr>
          <w:rFonts w:ascii="仿宋_GB2312" w:eastAsia="仿宋_GB2312" w:hint="eastAsia"/>
          <w:sz w:val="32"/>
          <w:szCs w:val="32"/>
        </w:rPr>
        <w:t>资金62</w:t>
      </w:r>
      <w:r w:rsidRPr="00BB7866">
        <w:rPr>
          <w:rFonts w:ascii="仿宋_GB2312" w:eastAsia="仿宋_GB2312" w:hint="eastAsia"/>
          <w:sz w:val="32"/>
          <w:szCs w:val="32"/>
        </w:rPr>
        <w:t xml:space="preserve"> 万元，实际支出</w:t>
      </w:r>
      <w:r w:rsidR="00965CC9">
        <w:rPr>
          <w:rFonts w:ascii="仿宋_GB2312" w:eastAsia="仿宋_GB2312" w:hint="eastAsia"/>
          <w:sz w:val="32"/>
          <w:szCs w:val="32"/>
        </w:rPr>
        <w:t>62</w:t>
      </w:r>
      <w:r w:rsidRPr="00BB7866">
        <w:rPr>
          <w:rFonts w:ascii="仿宋_GB2312" w:eastAsia="仿宋_GB2312" w:hint="eastAsia"/>
          <w:sz w:val="32"/>
          <w:szCs w:val="32"/>
        </w:rPr>
        <w:t xml:space="preserve"> 万元，预算执行率为</w:t>
      </w:r>
      <w:r w:rsidR="00965CC9">
        <w:rPr>
          <w:rFonts w:ascii="仿宋_GB2312" w:eastAsia="仿宋_GB2312" w:hint="eastAsia"/>
          <w:sz w:val="32"/>
          <w:szCs w:val="32"/>
        </w:rPr>
        <w:t>100</w:t>
      </w:r>
      <w:r w:rsidRPr="00BB7866">
        <w:rPr>
          <w:rFonts w:ascii="仿宋_GB2312" w:eastAsia="仿宋_GB2312" w:hint="eastAsia"/>
          <w:sz w:val="32"/>
          <w:szCs w:val="32"/>
        </w:rPr>
        <w:t>%。</w:t>
      </w:r>
    </w:p>
    <w:p w:rsidR="00BB7866" w:rsidRPr="00BB7866" w:rsidRDefault="00BB7866" w:rsidP="00965CC9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965CC9">
        <w:rPr>
          <w:rFonts w:ascii="楷体_GB2312" w:eastAsia="楷体_GB2312" w:hint="eastAsia"/>
          <w:b/>
          <w:sz w:val="32"/>
          <w:szCs w:val="32"/>
        </w:rPr>
        <w:t>2.项目资金管理和使用情况。</w:t>
      </w:r>
      <w:r w:rsidRPr="00BB7866">
        <w:rPr>
          <w:rFonts w:ascii="仿宋_GB2312" w:eastAsia="仿宋_GB2312" w:hint="eastAsia"/>
          <w:sz w:val="32"/>
          <w:szCs w:val="32"/>
        </w:rPr>
        <w:t>截至202</w:t>
      </w:r>
      <w:r w:rsidR="00965CC9">
        <w:rPr>
          <w:rFonts w:ascii="仿宋_GB2312" w:eastAsia="仿宋_GB2312" w:hint="eastAsia"/>
          <w:sz w:val="32"/>
          <w:szCs w:val="32"/>
        </w:rPr>
        <w:t>2</w:t>
      </w:r>
      <w:r w:rsidRPr="00BB7866">
        <w:rPr>
          <w:rFonts w:ascii="仿宋_GB2312" w:eastAsia="仿宋_GB2312" w:hint="eastAsia"/>
          <w:sz w:val="32"/>
          <w:szCs w:val="32"/>
        </w:rPr>
        <w:t xml:space="preserve"> 年 12 月底，中小学课后服务项目经费已基本全部支出，共计</w:t>
      </w:r>
      <w:r w:rsidR="00965CC9">
        <w:rPr>
          <w:rFonts w:ascii="仿宋_GB2312" w:eastAsia="仿宋_GB2312" w:hint="eastAsia"/>
          <w:sz w:val="32"/>
          <w:szCs w:val="32"/>
        </w:rPr>
        <w:t>62</w:t>
      </w:r>
      <w:r w:rsidRPr="00BB7866">
        <w:rPr>
          <w:rFonts w:ascii="仿宋_GB2312" w:eastAsia="仿宋_GB2312" w:hint="eastAsia"/>
          <w:sz w:val="32"/>
          <w:szCs w:val="32"/>
        </w:rPr>
        <w:t xml:space="preserve"> 万元，</w:t>
      </w:r>
      <w:r w:rsidRPr="00BB7866">
        <w:rPr>
          <w:rFonts w:ascii="仿宋_GB2312" w:eastAsia="仿宋_GB2312" w:hint="eastAsia"/>
          <w:sz w:val="32"/>
          <w:szCs w:val="32"/>
        </w:rPr>
        <w:lastRenderedPageBreak/>
        <w:t>主要用于：</w:t>
      </w:r>
    </w:p>
    <w:p w:rsid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（1）课后延时服务校本课程类：学校在原校本课程的基础上，进一步开设拓展性课后延时服务校本课程。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（2）课后延时服务学生社团类：学校在</w:t>
      </w:r>
      <w:proofErr w:type="gramStart"/>
      <w:r w:rsidRPr="00BB7866">
        <w:rPr>
          <w:rFonts w:ascii="仿宋_GB2312" w:eastAsia="仿宋_GB2312" w:hint="eastAsia"/>
          <w:sz w:val="32"/>
          <w:szCs w:val="32"/>
        </w:rPr>
        <w:t>原学生</w:t>
      </w:r>
      <w:proofErr w:type="gramEnd"/>
      <w:r w:rsidRPr="00BB7866">
        <w:rPr>
          <w:rFonts w:ascii="仿宋_GB2312" w:eastAsia="仿宋_GB2312" w:hint="eastAsia"/>
          <w:sz w:val="32"/>
          <w:szCs w:val="32"/>
        </w:rPr>
        <w:t>社团的基础上，进一步开设拓展性课后延时服务学生社团。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（3）课后延时服务校外资源类：学校按规定引入第三方优质社会教育机构为学生提供学业、科技、科创、思维、体育、艺术等教育服务。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（4）课后延时服务社会实践类：作为学校组织常规校外社会实践活动的补充，组织学生就近到科技馆、博物馆等机构开展系列课程实践活动；参与政府部门组织的公益性讲座、交流、观展、演出等活动。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（5）课后延时服务社会服务类：有组织地开展义工活动、社会实践、劳动教育等活动。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（6）课后延时服务校内辅导类：学校可根据学生需求，组织开展课后作业辅导、经典名著导读、体艺特长辅导、自主学习指导等活动。</w:t>
      </w:r>
    </w:p>
    <w:p w:rsidR="00965CC9" w:rsidRPr="00965CC9" w:rsidRDefault="00965CC9" w:rsidP="00965CC9">
      <w:pPr>
        <w:spacing w:line="60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965CC9">
        <w:rPr>
          <w:rFonts w:ascii="楷体_GB2312" w:eastAsia="楷体_GB2312" w:hint="eastAsia"/>
          <w:b/>
          <w:sz w:val="32"/>
          <w:szCs w:val="32"/>
        </w:rPr>
        <w:t>3.</w:t>
      </w:r>
      <w:r w:rsidR="00BB7866" w:rsidRPr="00965CC9">
        <w:rPr>
          <w:rFonts w:ascii="楷体_GB2312" w:eastAsia="楷体_GB2312" w:hint="eastAsia"/>
          <w:b/>
          <w:sz w:val="32"/>
          <w:szCs w:val="32"/>
        </w:rPr>
        <w:t>项目绩效目标及实现情况</w:t>
      </w:r>
      <w:r w:rsidRPr="00965CC9">
        <w:rPr>
          <w:rFonts w:ascii="楷体_GB2312" w:eastAsia="楷体_GB2312" w:hint="eastAsia"/>
          <w:b/>
          <w:sz w:val="32"/>
          <w:szCs w:val="32"/>
        </w:rPr>
        <w:t>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项目总目标：优化学生健康成长环境，减轻学生、家长和社会过重家庭教育负担，解决家长按时接送孩子困难问题。提高学生发展核心素养的主动性、针对性、实效性，让学校和教师有更多的价值感和意义感、家长和学生有更多的幸福感和获得感，有效促进学生德智体美劳全面发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lastRenderedPageBreak/>
        <w:t>项目年度目标：在课后延时服务健全管理体系、课程体系保障下，截至 202</w:t>
      </w:r>
      <w:r w:rsidR="00965CC9">
        <w:rPr>
          <w:rFonts w:ascii="仿宋_GB2312" w:eastAsia="仿宋_GB2312" w:hint="eastAsia"/>
          <w:sz w:val="32"/>
          <w:szCs w:val="32"/>
        </w:rPr>
        <w:t>2</w:t>
      </w:r>
      <w:r w:rsidRPr="00BB7866">
        <w:rPr>
          <w:rFonts w:ascii="仿宋_GB2312" w:eastAsia="仿宋_GB2312" w:hint="eastAsia"/>
          <w:sz w:val="32"/>
          <w:szCs w:val="32"/>
        </w:rPr>
        <w:t xml:space="preserve"> 年底，</w:t>
      </w:r>
      <w:r w:rsidR="00965CC9">
        <w:rPr>
          <w:rFonts w:ascii="仿宋_GB2312" w:eastAsia="仿宋_GB2312" w:hint="eastAsia"/>
          <w:sz w:val="32"/>
          <w:szCs w:val="32"/>
        </w:rPr>
        <w:t>25</w:t>
      </w:r>
      <w:r w:rsidRPr="00BB7866">
        <w:rPr>
          <w:rFonts w:ascii="仿宋_GB2312" w:eastAsia="仿宋_GB2312" w:hint="eastAsia"/>
          <w:sz w:val="32"/>
          <w:szCs w:val="32"/>
        </w:rPr>
        <w:t xml:space="preserve"> 所学校课后延时服务开展率达到 100%，学生参与率达 </w:t>
      </w:r>
      <w:r w:rsidR="00965CC9">
        <w:rPr>
          <w:rFonts w:ascii="仿宋_GB2312" w:eastAsia="仿宋_GB2312" w:hint="eastAsia"/>
          <w:sz w:val="32"/>
          <w:szCs w:val="32"/>
        </w:rPr>
        <w:t>96</w:t>
      </w:r>
      <w:r w:rsidRPr="00BB7866">
        <w:rPr>
          <w:rFonts w:ascii="仿宋_GB2312" w:eastAsia="仿宋_GB2312" w:hint="eastAsia"/>
          <w:sz w:val="32"/>
          <w:szCs w:val="32"/>
        </w:rPr>
        <w:t>%，师生满意度不低于 90%。</w:t>
      </w:r>
    </w:p>
    <w:p w:rsidR="00BB7866" w:rsidRPr="00965CC9" w:rsidRDefault="00965CC9" w:rsidP="00BB7866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65CC9">
        <w:rPr>
          <w:rFonts w:ascii="黑体" w:eastAsia="黑体" w:hAnsi="黑体" w:hint="eastAsia"/>
          <w:sz w:val="32"/>
          <w:szCs w:val="32"/>
        </w:rPr>
        <w:t>三</w:t>
      </w:r>
      <w:r w:rsidR="00BB7866" w:rsidRPr="00965CC9">
        <w:rPr>
          <w:rFonts w:ascii="黑体" w:eastAsia="黑体" w:hAnsi="黑体" w:hint="eastAsia"/>
          <w:sz w:val="32"/>
          <w:szCs w:val="32"/>
        </w:rPr>
        <w:t>、项目绩效评价结论和分析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（一）项目绩效评价结论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我局 202</w:t>
      </w:r>
      <w:r w:rsidR="00965CC9">
        <w:rPr>
          <w:rFonts w:ascii="仿宋_GB2312" w:eastAsia="仿宋_GB2312" w:hint="eastAsia"/>
          <w:sz w:val="32"/>
          <w:szCs w:val="32"/>
        </w:rPr>
        <w:t>2</w:t>
      </w:r>
      <w:r w:rsidRPr="00BB7866">
        <w:rPr>
          <w:rFonts w:ascii="仿宋_GB2312" w:eastAsia="仿宋_GB2312" w:hint="eastAsia"/>
          <w:sz w:val="32"/>
          <w:szCs w:val="32"/>
        </w:rPr>
        <w:t xml:space="preserve"> 年度中小学课后服务项目支出整体情况较好，完成了年度工作目标，充分发挥了该项目的实施作用。总体来看，项目实施进度正常，财政资金及时足额到位，项目目标任务按时按质完成，项目在资金管理、实施过程方面均取得了良好的成绩。从评价情况来看，项目支出绩效情况较为理想，达到了项目申请时设定的绩效目标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（二）绩效评价指标分析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1.从项目决策角度分析：该项目的项目目标设立与我局履职相适应，立项文件符合经济社会发展规划和部门年度工作计划，符合我局中长期实施规划。在项目决策过程中，我局严格按照相关决策制度履行相应手续，项目决策过程合法合</w:t>
      </w:r>
      <w:proofErr w:type="gramStart"/>
      <w:r w:rsidRPr="00BB7866">
        <w:rPr>
          <w:rFonts w:ascii="仿宋_GB2312" w:eastAsia="仿宋_GB2312" w:hint="eastAsia"/>
          <w:sz w:val="32"/>
          <w:szCs w:val="32"/>
        </w:rPr>
        <w:t>规</w:t>
      </w:r>
      <w:proofErr w:type="gramEnd"/>
      <w:r w:rsidRPr="00BB7866">
        <w:rPr>
          <w:rFonts w:ascii="仿宋_GB2312" w:eastAsia="仿宋_GB2312" w:hint="eastAsia"/>
          <w:sz w:val="32"/>
          <w:szCs w:val="32"/>
        </w:rPr>
        <w:t>。同时，依据相关资金管理办法规定，充分考虑资金分配因素，科学合理分配项目资金。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2.从项目管理角度分析：202</w:t>
      </w:r>
      <w:r w:rsidR="00965CC9">
        <w:rPr>
          <w:rFonts w:ascii="仿宋_GB2312" w:eastAsia="仿宋_GB2312" w:hint="eastAsia"/>
          <w:sz w:val="32"/>
          <w:szCs w:val="32"/>
        </w:rPr>
        <w:t>2</w:t>
      </w:r>
      <w:r w:rsidRPr="00BB7866">
        <w:rPr>
          <w:rFonts w:ascii="仿宋_GB2312" w:eastAsia="仿宋_GB2312" w:hint="eastAsia"/>
          <w:sz w:val="32"/>
          <w:szCs w:val="32"/>
        </w:rPr>
        <w:t xml:space="preserve"> 年度该项目资金共安排</w:t>
      </w:r>
      <w:r w:rsidR="00965CC9">
        <w:rPr>
          <w:rFonts w:ascii="仿宋_GB2312" w:eastAsia="仿宋_GB2312" w:hint="eastAsia"/>
          <w:sz w:val="32"/>
          <w:szCs w:val="32"/>
        </w:rPr>
        <w:t>62</w:t>
      </w:r>
      <w:r w:rsidRPr="00BB7866">
        <w:rPr>
          <w:rFonts w:ascii="仿宋_GB2312" w:eastAsia="仿宋_GB2312" w:hint="eastAsia"/>
          <w:sz w:val="32"/>
          <w:szCs w:val="32"/>
        </w:rPr>
        <w:t>万元，实际到位</w:t>
      </w:r>
      <w:r w:rsidR="00965CC9">
        <w:rPr>
          <w:rFonts w:ascii="仿宋_GB2312" w:eastAsia="仿宋_GB2312" w:hint="eastAsia"/>
          <w:sz w:val="32"/>
          <w:szCs w:val="32"/>
        </w:rPr>
        <w:t>62</w:t>
      </w:r>
      <w:r w:rsidRPr="00BB7866">
        <w:rPr>
          <w:rFonts w:ascii="仿宋_GB2312" w:eastAsia="仿宋_GB2312" w:hint="eastAsia"/>
          <w:sz w:val="32"/>
          <w:szCs w:val="32"/>
        </w:rPr>
        <w:t>万元，支出</w:t>
      </w:r>
      <w:r w:rsidR="00965CC9">
        <w:rPr>
          <w:rFonts w:ascii="仿宋_GB2312" w:eastAsia="仿宋_GB2312" w:hint="eastAsia"/>
          <w:sz w:val="32"/>
          <w:szCs w:val="32"/>
        </w:rPr>
        <w:t>62</w:t>
      </w:r>
      <w:r w:rsidRPr="00BB7866">
        <w:rPr>
          <w:rFonts w:ascii="仿宋_GB2312" w:eastAsia="仿宋_GB2312" w:hint="eastAsia"/>
          <w:sz w:val="32"/>
          <w:szCs w:val="32"/>
        </w:rPr>
        <w:t xml:space="preserve">万元，预算执行率为 </w:t>
      </w:r>
      <w:r w:rsidR="00965CC9">
        <w:rPr>
          <w:rFonts w:ascii="仿宋_GB2312" w:eastAsia="仿宋_GB2312" w:hint="eastAsia"/>
          <w:sz w:val="32"/>
          <w:szCs w:val="32"/>
        </w:rPr>
        <w:t>100</w:t>
      </w:r>
      <w:r w:rsidRPr="00BB7866">
        <w:rPr>
          <w:rFonts w:ascii="仿宋_GB2312" w:eastAsia="仿宋_GB2312" w:hint="eastAsia"/>
          <w:sz w:val="32"/>
          <w:szCs w:val="32"/>
        </w:rPr>
        <w:t>%，资金支出依据充足，不存在虚列项目支出、截留、挤占、挪用、超标准支出等情况。该项目组织实施规范。我局建立健全、分工明确的项目组织机构，项目实施过程中，严格执行</w:t>
      </w:r>
      <w:r w:rsidRPr="00BB7866">
        <w:rPr>
          <w:rFonts w:ascii="仿宋_GB2312" w:eastAsia="仿宋_GB2312" w:hint="eastAsia"/>
          <w:sz w:val="32"/>
          <w:szCs w:val="32"/>
        </w:rPr>
        <w:lastRenderedPageBreak/>
        <w:t>有关项目管理制度。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3.从项目绩效角度分析绩效指标完成情况：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（1）项目产出数量目标。开展课后服务学校</w:t>
      </w:r>
      <w:r w:rsidR="00965CC9">
        <w:rPr>
          <w:rFonts w:ascii="仿宋_GB2312" w:eastAsia="仿宋_GB2312" w:hint="eastAsia"/>
          <w:sz w:val="32"/>
          <w:szCs w:val="32"/>
        </w:rPr>
        <w:t>25</w:t>
      </w:r>
      <w:r w:rsidRPr="00BB7866">
        <w:rPr>
          <w:rFonts w:ascii="仿宋_GB2312" w:eastAsia="仿宋_GB2312" w:hint="eastAsia"/>
          <w:sz w:val="32"/>
          <w:szCs w:val="32"/>
        </w:rPr>
        <w:t xml:space="preserve"> 所，达到全覆盖。在数量、质量目标均已达标。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（2）项目产出质量目标。该项目实施质量均以达标，已有外教全部满足相关规定条件。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（3）项目产出成本目标。该项目预算控制较好，项目支出均控制在预算支出范围内，不存在项目超出预算支出的情况。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（4）项目社会效益：1.在较大程度上缓解了家长按时接送孩子的困难，弥补家长管理真空，另一方面，学校通过课后延时服务将学生集中组织在校内开展活动，且制定和落实较为完善的安全保障措施，减少校外安全隐患，充分保障学生的生命和财产安全；2.各校充分利用校内外资源，开展具有本校特色的校本课 程类、学生社团类、校外资源类、社会实践类、社会服务类 和校内辅导类等六类课程，不仅满足学生日常作业辅导的需求，提高学生学业成绩，而且激发学生潜能，促进学生德智 体美</w:t>
      </w:r>
      <w:proofErr w:type="gramStart"/>
      <w:r w:rsidRPr="00BB7866">
        <w:rPr>
          <w:rFonts w:ascii="仿宋_GB2312" w:eastAsia="仿宋_GB2312" w:hint="eastAsia"/>
          <w:sz w:val="32"/>
          <w:szCs w:val="32"/>
        </w:rPr>
        <w:t>劳</w:t>
      </w:r>
      <w:proofErr w:type="gramEnd"/>
      <w:r w:rsidRPr="00BB7866">
        <w:rPr>
          <w:rFonts w:ascii="仿宋_GB2312" w:eastAsia="仿宋_GB2312" w:hint="eastAsia"/>
          <w:sz w:val="32"/>
          <w:szCs w:val="32"/>
        </w:rPr>
        <w:t>的全面发展。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4.202</w:t>
      </w:r>
      <w:r w:rsidR="00965CC9">
        <w:rPr>
          <w:rFonts w:ascii="仿宋_GB2312" w:eastAsia="仿宋_GB2312" w:hint="eastAsia"/>
          <w:sz w:val="32"/>
          <w:szCs w:val="32"/>
        </w:rPr>
        <w:t>2</w:t>
      </w:r>
      <w:r w:rsidRPr="00BB7866">
        <w:rPr>
          <w:rFonts w:ascii="仿宋_GB2312" w:eastAsia="仿宋_GB2312" w:hint="eastAsia"/>
          <w:sz w:val="32"/>
          <w:szCs w:val="32"/>
        </w:rPr>
        <w:t xml:space="preserve"> 年度中小学课后服务项目绩效目标已全部完成。</w:t>
      </w:r>
    </w:p>
    <w:p w:rsidR="00BB7866" w:rsidRPr="00965CC9" w:rsidRDefault="00965CC9" w:rsidP="00BB7866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65CC9">
        <w:rPr>
          <w:rFonts w:ascii="黑体" w:eastAsia="黑体" w:hAnsi="黑体" w:hint="eastAsia"/>
          <w:sz w:val="32"/>
          <w:szCs w:val="32"/>
        </w:rPr>
        <w:t>四</w:t>
      </w:r>
      <w:r w:rsidR="00BB7866" w:rsidRPr="00965CC9">
        <w:rPr>
          <w:rFonts w:ascii="黑体" w:eastAsia="黑体" w:hAnsi="黑体" w:hint="eastAsia"/>
          <w:sz w:val="32"/>
          <w:szCs w:val="32"/>
        </w:rPr>
        <w:t>、取得的成效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202</w:t>
      </w:r>
      <w:r w:rsidR="00965CC9">
        <w:rPr>
          <w:rFonts w:ascii="仿宋_GB2312" w:eastAsia="仿宋_GB2312" w:hint="eastAsia"/>
          <w:sz w:val="32"/>
          <w:szCs w:val="32"/>
        </w:rPr>
        <w:t>2</w:t>
      </w:r>
      <w:r w:rsidRPr="00BB7866">
        <w:rPr>
          <w:rFonts w:ascii="仿宋_GB2312" w:eastAsia="仿宋_GB2312" w:hint="eastAsia"/>
          <w:sz w:val="32"/>
          <w:szCs w:val="32"/>
        </w:rPr>
        <w:t xml:space="preserve"> 年，中小学课后服务项目各项工作均按照计划及时完成，项目预算执行良好，在较大程度上缓解了家长按时接送孩子的困难，另外激发学生潜能，促进学生德智 体美</w:t>
      </w:r>
      <w:proofErr w:type="gramStart"/>
      <w:r w:rsidRPr="00BB7866">
        <w:rPr>
          <w:rFonts w:ascii="仿宋_GB2312" w:eastAsia="仿宋_GB2312" w:hint="eastAsia"/>
          <w:sz w:val="32"/>
          <w:szCs w:val="32"/>
        </w:rPr>
        <w:lastRenderedPageBreak/>
        <w:t>劳</w:t>
      </w:r>
      <w:proofErr w:type="gramEnd"/>
      <w:r w:rsidRPr="00BB7866">
        <w:rPr>
          <w:rFonts w:ascii="仿宋_GB2312" w:eastAsia="仿宋_GB2312" w:hint="eastAsia"/>
          <w:sz w:val="32"/>
          <w:szCs w:val="32"/>
        </w:rPr>
        <w:t>的全面发展。</w:t>
      </w:r>
    </w:p>
    <w:p w:rsidR="00BB7866" w:rsidRPr="00965CC9" w:rsidRDefault="00965CC9" w:rsidP="00BB7866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BB7866" w:rsidRPr="00965CC9">
        <w:rPr>
          <w:rFonts w:ascii="黑体" w:eastAsia="黑体" w:hAnsi="黑体" w:hint="eastAsia"/>
          <w:sz w:val="32"/>
          <w:szCs w:val="32"/>
        </w:rPr>
        <w:t>、存在的问题及原因分析</w:t>
      </w:r>
    </w:p>
    <w:p w:rsidR="00BB7866" w:rsidRPr="00BB7866" w:rsidRDefault="00BB7866" w:rsidP="00BB78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 xml:space="preserve">因上级文件无相对统一的劳务报酬标准，开展课后延时服务项目的 </w:t>
      </w:r>
      <w:r w:rsidR="00965CC9">
        <w:rPr>
          <w:rFonts w:ascii="仿宋_GB2312" w:eastAsia="仿宋_GB2312" w:hint="eastAsia"/>
          <w:sz w:val="32"/>
          <w:szCs w:val="32"/>
        </w:rPr>
        <w:t>25</w:t>
      </w:r>
      <w:r w:rsidRPr="00BB7866">
        <w:rPr>
          <w:rFonts w:ascii="仿宋_GB2312" w:eastAsia="仿宋_GB2312" w:hint="eastAsia"/>
          <w:sz w:val="32"/>
          <w:szCs w:val="32"/>
        </w:rPr>
        <w:t>所学校教师津贴标准未统一，彼此之间存在一定的差距，部分学校教师津贴标准远低于各校平均数。</w:t>
      </w:r>
    </w:p>
    <w:p w:rsidR="00BB7866" w:rsidRPr="00965CC9" w:rsidRDefault="00965CC9" w:rsidP="00BB7866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65CC9">
        <w:rPr>
          <w:rFonts w:ascii="黑体" w:eastAsia="黑体" w:hAnsi="黑体" w:hint="eastAsia"/>
          <w:sz w:val="32"/>
          <w:szCs w:val="32"/>
        </w:rPr>
        <w:t>六</w:t>
      </w:r>
      <w:r w:rsidR="00BB7866" w:rsidRPr="00965CC9">
        <w:rPr>
          <w:rFonts w:ascii="黑体" w:eastAsia="黑体" w:hAnsi="黑体" w:hint="eastAsia"/>
          <w:sz w:val="32"/>
          <w:szCs w:val="32"/>
        </w:rPr>
        <w:t>、相关建议和整改措施</w:t>
      </w:r>
    </w:p>
    <w:p w:rsidR="00003943" w:rsidRDefault="00BB7866" w:rsidP="00BB7866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B7866">
        <w:rPr>
          <w:rFonts w:ascii="仿宋_GB2312" w:eastAsia="仿宋_GB2312" w:hint="eastAsia"/>
          <w:sz w:val="32"/>
          <w:szCs w:val="32"/>
        </w:rPr>
        <w:t>需研究按照课程类型统一设置课后延时服务本校教师劳务报酬标准，切实保障教师的利益，提高教师参与积极性。</w:t>
      </w:r>
    </w:p>
    <w:p w:rsidR="00475E84" w:rsidRDefault="00475E84" w:rsidP="00BB7866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475E84" w:rsidRDefault="00475E84" w:rsidP="00BB7866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475E84" w:rsidRDefault="00475E84" w:rsidP="00475E84">
      <w:pPr>
        <w:wordWrap w:val="0"/>
        <w:spacing w:line="600" w:lineRule="exact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山丹县教育局     </w:t>
      </w:r>
    </w:p>
    <w:p w:rsidR="00475E84" w:rsidRPr="00475E84" w:rsidRDefault="00475E84" w:rsidP="00475E84">
      <w:pPr>
        <w:wordWrap w:val="0"/>
        <w:spacing w:line="60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2023年3月31日   </w:t>
      </w:r>
    </w:p>
    <w:sectPr w:rsidR="00475E84" w:rsidRPr="00475E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866"/>
    <w:rsid w:val="00003943"/>
    <w:rsid w:val="00475E84"/>
    <w:rsid w:val="00965CC9"/>
    <w:rsid w:val="00BB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329</Words>
  <Characters>1877</Characters>
  <Application>Microsoft Office Word</Application>
  <DocSecurity>0</DocSecurity>
  <Lines>15</Lines>
  <Paragraphs>4</Paragraphs>
  <ScaleCrop>false</ScaleCrop>
  <Company>Microsoft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JSSM7</dc:creator>
  <cp:lastModifiedBy>JSSM7</cp:lastModifiedBy>
  <cp:revision>2</cp:revision>
  <cp:lastPrinted>2023-07-04T02:51:00Z</cp:lastPrinted>
  <dcterms:created xsi:type="dcterms:W3CDTF">2023-06-08T12:39:00Z</dcterms:created>
  <dcterms:modified xsi:type="dcterms:W3CDTF">2023-07-04T02:51:00Z</dcterms:modified>
</cp:coreProperties>
</file>