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39" w:rsidRDefault="007C0239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</w:p>
    <w:p w:rsidR="007C0239" w:rsidRPr="007C0239" w:rsidRDefault="007C0239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 w:rsidRPr="007C0239">
        <w:rPr>
          <w:rFonts w:ascii="方正小标宋简体" w:eastAsia="方正小标宋简体" w:hint="eastAsia"/>
          <w:sz w:val="44"/>
          <w:szCs w:val="32"/>
        </w:rPr>
        <w:t>山丹县教育局</w:t>
      </w:r>
    </w:p>
    <w:p w:rsidR="007C0239" w:rsidRPr="007C0239" w:rsidRDefault="0062688F" w:rsidP="007C0239">
      <w:pPr>
        <w:spacing w:line="60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乡村学校在职教师体检</w:t>
      </w:r>
      <w:r w:rsidR="007C0239" w:rsidRPr="007C0239">
        <w:rPr>
          <w:rFonts w:ascii="方正小标宋简体" w:eastAsia="方正小标宋简体" w:hint="eastAsia"/>
          <w:sz w:val="44"/>
          <w:szCs w:val="32"/>
        </w:rPr>
        <w:t>项目绩效自评报告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一、基本情况</w:t>
      </w:r>
    </w:p>
    <w:p w:rsidR="0062688F" w:rsidRDefault="007C0239" w:rsidP="0062688F">
      <w:pPr>
        <w:spacing w:line="580" w:lineRule="exact"/>
        <w:ind w:firstLineChars="200" w:firstLine="640"/>
        <w:rPr>
          <w:rFonts w:ascii="仿宋_GB2312" w:eastAsia="仿宋_GB2312" w:hAnsi="Batang" w:cs="Batang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（一）项目概况。</w:t>
      </w:r>
      <w:r w:rsidR="0062688F">
        <w:rPr>
          <w:rFonts w:ascii="仿宋_GB2312" w:eastAsia="仿宋_GB2312" w:hint="eastAsia"/>
          <w:sz w:val="32"/>
          <w:szCs w:val="32"/>
        </w:rPr>
        <w:t>根据山丹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县</w:t>
      </w:r>
      <w:r w:rsidR="0062688F">
        <w:rPr>
          <w:rFonts w:ascii="仿宋_GB2312" w:eastAsia="仿宋_GB2312" w:hAnsi="Batang" w:cs="Batang" w:hint="eastAsia"/>
          <w:sz w:val="32"/>
          <w:szCs w:val="32"/>
        </w:rPr>
        <w:t>人民政府</w:t>
      </w:r>
      <w:r w:rsidR="0062688F">
        <w:rPr>
          <w:rFonts w:ascii="仿宋_GB2312" w:eastAsia="仿宋_GB2312" w:hint="eastAsia"/>
          <w:sz w:val="32"/>
          <w:szCs w:val="32"/>
        </w:rPr>
        <w:t>《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关</w:t>
      </w:r>
      <w:r w:rsidR="0062688F">
        <w:rPr>
          <w:rFonts w:ascii="仿宋_GB2312" w:eastAsia="仿宋_GB2312" w:hAnsi="Batang" w:cs="Batang" w:hint="eastAsia"/>
          <w:sz w:val="32"/>
          <w:szCs w:val="32"/>
        </w:rPr>
        <w:t>于印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发</w:t>
      </w:r>
      <w:r w:rsidR="0062688F">
        <w:rPr>
          <w:rFonts w:ascii="仿宋_GB2312" w:eastAsia="仿宋_GB2312" w:hAnsi="Batang" w:cs="Batang" w:hint="eastAsia"/>
          <w:sz w:val="32"/>
          <w:szCs w:val="32"/>
        </w:rPr>
        <w:t>山丹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县进</w:t>
      </w:r>
      <w:r w:rsidR="0062688F">
        <w:rPr>
          <w:rFonts w:ascii="仿宋_GB2312" w:eastAsia="仿宋_GB2312" w:hAnsi="Batang" w:cs="Batang" w:hint="eastAsia"/>
          <w:sz w:val="32"/>
          <w:szCs w:val="32"/>
        </w:rPr>
        <w:t>一步提升</w:t>
      </w:r>
      <w:r w:rsidR="0062688F">
        <w:rPr>
          <w:rFonts w:ascii="仿宋_GB2312" w:eastAsia="仿宋_GB2312" w:hAnsi="宋体" w:cs="宋体" w:hint="eastAsia"/>
          <w:sz w:val="32"/>
          <w:szCs w:val="32"/>
        </w:rPr>
        <w:t>乡</w:t>
      </w:r>
      <w:r w:rsidR="0062688F">
        <w:rPr>
          <w:rFonts w:ascii="仿宋_GB2312" w:eastAsia="仿宋_GB2312" w:hAnsi="Batang" w:cs="Batang" w:hint="eastAsia"/>
          <w:sz w:val="32"/>
          <w:szCs w:val="32"/>
        </w:rPr>
        <w:t>村</w:t>
      </w:r>
      <w:r w:rsidR="0062688F">
        <w:rPr>
          <w:rFonts w:ascii="仿宋_GB2312" w:eastAsia="仿宋_GB2312" w:hAnsi="宋体" w:cs="宋体" w:hint="eastAsia"/>
          <w:sz w:val="32"/>
          <w:szCs w:val="32"/>
        </w:rPr>
        <w:t>教师</w:t>
      </w:r>
      <w:r w:rsidR="0062688F">
        <w:rPr>
          <w:rFonts w:ascii="仿宋_GB2312" w:eastAsia="仿宋_GB2312" w:hAnsi="Batang" w:cs="Batang" w:hint="eastAsia"/>
          <w:sz w:val="32"/>
          <w:szCs w:val="32"/>
        </w:rPr>
        <w:t>待遇加强</w:t>
      </w:r>
      <w:r w:rsidR="0062688F">
        <w:rPr>
          <w:rFonts w:ascii="仿宋_GB2312" w:eastAsia="仿宋_GB2312" w:hAnsi="宋体" w:cs="宋体" w:hint="eastAsia"/>
          <w:sz w:val="32"/>
          <w:szCs w:val="32"/>
        </w:rPr>
        <w:t>乡</w:t>
      </w:r>
      <w:r w:rsidR="0062688F">
        <w:rPr>
          <w:rFonts w:ascii="仿宋_GB2312" w:eastAsia="仿宋_GB2312" w:hAnsi="Batang" w:cs="Batang" w:hint="eastAsia"/>
          <w:sz w:val="32"/>
          <w:szCs w:val="32"/>
        </w:rPr>
        <w:t>村</w:t>
      </w:r>
      <w:r w:rsidR="0062688F">
        <w:rPr>
          <w:rFonts w:ascii="仿宋_GB2312" w:eastAsia="仿宋_GB2312" w:hAnsi="宋体" w:cs="宋体" w:hint="eastAsia"/>
          <w:sz w:val="32"/>
          <w:szCs w:val="32"/>
        </w:rPr>
        <w:t>教师队</w:t>
      </w:r>
      <w:r w:rsidR="0062688F">
        <w:rPr>
          <w:rFonts w:ascii="仿宋_GB2312" w:eastAsia="仿宋_GB2312" w:hAnsi="Batang" w:cs="Batang" w:hint="eastAsia"/>
          <w:sz w:val="32"/>
          <w:szCs w:val="32"/>
        </w:rPr>
        <w:t>伍建</w:t>
      </w:r>
      <w:r w:rsidR="0062688F">
        <w:rPr>
          <w:rFonts w:ascii="仿宋_GB2312" w:eastAsia="仿宋_GB2312" w:hAnsi="宋体" w:cs="宋体" w:hint="eastAsia"/>
          <w:sz w:val="32"/>
          <w:szCs w:val="32"/>
        </w:rPr>
        <w:t>设</w:t>
      </w:r>
      <w:r w:rsidR="0062688F">
        <w:rPr>
          <w:rFonts w:ascii="仿宋_GB2312" w:eastAsia="仿宋_GB2312" w:hAnsi="Batang" w:cs="Batang" w:hint="eastAsia"/>
          <w:sz w:val="32"/>
          <w:szCs w:val="32"/>
        </w:rPr>
        <w:t>若干</w:t>
      </w:r>
      <w:r w:rsidR="0062688F">
        <w:rPr>
          <w:rFonts w:ascii="仿宋_GB2312" w:eastAsia="仿宋_GB2312" w:hAnsi="宋体" w:cs="宋体" w:hint="eastAsia"/>
          <w:sz w:val="32"/>
          <w:szCs w:val="32"/>
        </w:rPr>
        <w:t>优</w:t>
      </w:r>
      <w:r w:rsidR="0062688F">
        <w:rPr>
          <w:rFonts w:ascii="仿宋_GB2312" w:eastAsia="仿宋_GB2312" w:hAnsi="Batang" w:cs="Batang" w:hint="eastAsia"/>
          <w:sz w:val="32"/>
          <w:szCs w:val="32"/>
        </w:rPr>
        <w:t>惠政策的通知</w:t>
      </w:r>
      <w:r w:rsidR="0062688F">
        <w:rPr>
          <w:rFonts w:ascii="仿宋_GB2312" w:eastAsia="仿宋_GB2312" w:hint="eastAsia"/>
          <w:sz w:val="32"/>
          <w:szCs w:val="32"/>
        </w:rPr>
        <w:t>》（</w:t>
      </w:r>
      <w:proofErr w:type="gramStart"/>
      <w:r w:rsidR="0062688F">
        <w:rPr>
          <w:rFonts w:ascii="仿宋_GB2312" w:eastAsia="仿宋_GB2312" w:hint="eastAsia"/>
          <w:sz w:val="32"/>
          <w:szCs w:val="32"/>
        </w:rPr>
        <w:t>山政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发</w:t>
      </w:r>
      <w:proofErr w:type="gramEnd"/>
      <w:r w:rsidR="0062688F">
        <w:rPr>
          <w:rFonts w:ascii="Times New Roman" w:eastAsia="仿宋_GB2312" w:hAnsi="Times New Roman" w:hint="eastAsia"/>
          <w:sz w:val="32"/>
          <w:szCs w:val="32"/>
        </w:rPr>
        <w:t>〔</w:t>
      </w:r>
      <w:r w:rsidR="0062688F">
        <w:rPr>
          <w:rFonts w:ascii="Times New Roman" w:eastAsia="仿宋_GB2312" w:hAnsi="Times New Roman" w:hint="eastAsia"/>
          <w:sz w:val="32"/>
          <w:szCs w:val="32"/>
        </w:rPr>
        <w:t>2016</w:t>
      </w:r>
      <w:r w:rsidR="0062688F">
        <w:rPr>
          <w:rFonts w:ascii="Times New Roman" w:eastAsia="仿宋_GB2312" w:hAnsi="Times New Roman" w:hint="eastAsia"/>
          <w:sz w:val="32"/>
          <w:szCs w:val="32"/>
        </w:rPr>
        <w:t>〕</w:t>
      </w:r>
      <w:r w:rsidR="0062688F">
        <w:rPr>
          <w:rFonts w:ascii="Times New Roman" w:eastAsia="仿宋_GB2312" w:hAnsi="Times New Roman" w:hint="eastAsia"/>
          <w:sz w:val="32"/>
          <w:szCs w:val="32"/>
        </w:rPr>
        <w:t>99</w:t>
      </w:r>
      <w:r w:rsidR="0062688F">
        <w:rPr>
          <w:rFonts w:ascii="Times New Roman" w:eastAsia="仿宋_GB2312" w:hAnsi="Times New Roman" w:hint="eastAsia"/>
          <w:sz w:val="32"/>
          <w:szCs w:val="32"/>
        </w:rPr>
        <w:t>号）</w:t>
      </w:r>
      <w:r w:rsidR="0062688F">
        <w:rPr>
          <w:rFonts w:ascii="仿宋_GB2312" w:eastAsia="仿宋_GB2312" w:hint="eastAsia"/>
          <w:sz w:val="32"/>
          <w:szCs w:val="32"/>
        </w:rPr>
        <w:t>中</w:t>
      </w:r>
      <w:proofErr w:type="gramStart"/>
      <w:r w:rsidR="0062688F">
        <w:rPr>
          <w:rFonts w:ascii="仿宋_GB2312" w:eastAsia="仿宋_GB2312" w:hint="eastAsia"/>
          <w:sz w:val="32"/>
          <w:szCs w:val="32"/>
        </w:rPr>
        <w:t>“</w:t>
      </w:r>
      <w:proofErr w:type="gramEnd"/>
      <w:r w:rsidR="0062688F">
        <w:rPr>
          <w:rFonts w:ascii="仿宋_GB2312" w:eastAsia="仿宋_GB2312" w:hAnsi="宋体" w:cs="宋体" w:hint="eastAsia"/>
          <w:sz w:val="32"/>
          <w:szCs w:val="32"/>
        </w:rPr>
        <w:t>乡</w:t>
      </w:r>
      <w:r w:rsidR="0062688F">
        <w:rPr>
          <w:rFonts w:ascii="仿宋_GB2312" w:eastAsia="仿宋_GB2312" w:hAnsi="Batang" w:cs="Batang" w:hint="eastAsia"/>
          <w:sz w:val="32"/>
          <w:szCs w:val="32"/>
        </w:rPr>
        <w:t>村</w:t>
      </w:r>
      <w:r w:rsidR="0062688F">
        <w:rPr>
          <w:rFonts w:ascii="仿宋_GB2312" w:eastAsia="仿宋_GB2312" w:hAnsi="宋体" w:cs="宋体" w:hint="eastAsia"/>
          <w:sz w:val="32"/>
          <w:szCs w:val="32"/>
        </w:rPr>
        <w:t>教师</w:t>
      </w:r>
      <w:r w:rsidR="0062688F">
        <w:rPr>
          <w:rFonts w:ascii="仿宋_GB2312" w:eastAsia="仿宋_GB2312" w:hAnsi="Batang" w:cs="Batang" w:hint="eastAsia"/>
          <w:sz w:val="32"/>
          <w:szCs w:val="32"/>
        </w:rPr>
        <w:t>在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县级医</w:t>
      </w:r>
      <w:r w:rsidR="0062688F">
        <w:rPr>
          <w:rFonts w:ascii="仿宋_GB2312" w:eastAsia="仿宋_GB2312" w:hAnsi="Batang" w:cs="Batang" w:hint="eastAsia"/>
          <w:sz w:val="32"/>
          <w:szCs w:val="32"/>
        </w:rPr>
        <w:t>院每年</w:t>
      </w:r>
      <w:r w:rsidR="0062688F">
        <w:rPr>
          <w:rFonts w:ascii="仿宋_GB2312" w:eastAsia="仿宋_GB2312" w:hAnsi="宋体" w:cs="宋体" w:hint="eastAsia"/>
          <w:sz w:val="32"/>
          <w:szCs w:val="32"/>
        </w:rPr>
        <w:t>进</w:t>
      </w:r>
      <w:r w:rsidR="0062688F">
        <w:rPr>
          <w:rFonts w:ascii="仿宋_GB2312" w:eastAsia="仿宋_GB2312" w:hAnsi="Batang" w:cs="Batang" w:hint="eastAsia"/>
          <w:sz w:val="32"/>
          <w:szCs w:val="32"/>
        </w:rPr>
        <w:t>行</w:t>
      </w:r>
      <w:r w:rsidR="0062688F">
        <w:rPr>
          <w:rFonts w:ascii="Times New Roman" w:eastAsia="仿宋_GB2312" w:hAnsi="Times New Roman" w:hint="eastAsia"/>
          <w:sz w:val="32"/>
          <w:szCs w:val="32"/>
        </w:rPr>
        <w:t>1</w:t>
      </w:r>
      <w:r w:rsidR="0062688F">
        <w:rPr>
          <w:rFonts w:ascii="Times New Roman" w:eastAsia="仿宋_GB2312" w:hAnsi="Times New Roman" w:hint="eastAsia"/>
          <w:sz w:val="32"/>
          <w:szCs w:val="32"/>
        </w:rPr>
        <w:t>次</w:t>
      </w:r>
      <w:r w:rsidR="0062688F">
        <w:rPr>
          <w:rFonts w:ascii="仿宋_GB2312" w:eastAsia="仿宋_GB2312" w:hint="eastAsia"/>
          <w:sz w:val="32"/>
          <w:szCs w:val="32"/>
        </w:rPr>
        <w:t>免</w:t>
      </w:r>
      <w:r w:rsidR="0062688F">
        <w:rPr>
          <w:rFonts w:ascii="仿宋_GB2312" w:eastAsia="仿宋_GB2312" w:hAnsi="宋体" w:cs="宋体" w:hint="eastAsia"/>
          <w:sz w:val="32"/>
          <w:szCs w:val="32"/>
        </w:rPr>
        <w:t>费</w:t>
      </w:r>
      <w:r w:rsidR="0062688F">
        <w:rPr>
          <w:rFonts w:ascii="仿宋_GB2312" w:eastAsia="仿宋_GB2312" w:hAnsi="Batang" w:cs="Batang" w:hint="eastAsia"/>
          <w:sz w:val="32"/>
          <w:szCs w:val="32"/>
        </w:rPr>
        <w:t>体</w:t>
      </w:r>
      <w:r w:rsidR="0062688F">
        <w:rPr>
          <w:rFonts w:ascii="仿宋_GB2312" w:eastAsia="仿宋_GB2312" w:hAnsi="宋体" w:cs="宋体" w:hint="eastAsia"/>
          <w:sz w:val="32"/>
          <w:szCs w:val="32"/>
        </w:rPr>
        <w:t>检，体检经费每人</w:t>
      </w:r>
      <w:r w:rsidR="0062688F">
        <w:rPr>
          <w:rFonts w:ascii="Times New Roman" w:eastAsia="仿宋_GB2312" w:hAnsi="Times New Roman" w:hint="eastAsia"/>
          <w:sz w:val="32"/>
          <w:szCs w:val="32"/>
        </w:rPr>
        <w:t>400</w:t>
      </w:r>
      <w:r w:rsidR="0062688F">
        <w:rPr>
          <w:rFonts w:ascii="仿宋_GB2312" w:eastAsia="仿宋_GB2312" w:hAnsi="宋体" w:cs="宋体" w:hint="eastAsia"/>
          <w:sz w:val="32"/>
          <w:szCs w:val="32"/>
        </w:rPr>
        <w:t>元，及</w:t>
      </w:r>
      <w:r w:rsidR="0062688F">
        <w:rPr>
          <w:rFonts w:ascii="仿宋_GB2312" w:eastAsia="仿宋_GB2312" w:hAnsi="仿宋_GB2312" w:cs="仿宋_GB2312" w:hint="eastAsia"/>
          <w:sz w:val="32"/>
          <w:szCs w:val="32"/>
        </w:rPr>
        <w:t>《山丹县全面深化新时代教师队伍建设改革实施方案》（县委发</w:t>
      </w:r>
      <w:r w:rsidR="0062688F">
        <w:rPr>
          <w:rFonts w:ascii="Times New Roman" w:eastAsia="仿宋_GB2312" w:hAnsi="Times New Roman" w:hint="eastAsia"/>
          <w:sz w:val="32"/>
          <w:szCs w:val="32"/>
        </w:rPr>
        <w:t>〔</w:t>
      </w:r>
      <w:r w:rsidR="0062688F">
        <w:rPr>
          <w:rFonts w:ascii="Times New Roman" w:eastAsia="仿宋_GB2312" w:hAnsi="Times New Roman" w:hint="eastAsia"/>
          <w:sz w:val="32"/>
          <w:szCs w:val="32"/>
        </w:rPr>
        <w:t>2019</w:t>
      </w:r>
      <w:r w:rsidR="0062688F">
        <w:rPr>
          <w:rFonts w:ascii="Times New Roman" w:eastAsia="仿宋_GB2312" w:hAnsi="Times New Roman" w:hint="eastAsia"/>
          <w:sz w:val="32"/>
          <w:szCs w:val="32"/>
        </w:rPr>
        <w:t>〕</w:t>
      </w:r>
      <w:r w:rsidR="0062688F">
        <w:rPr>
          <w:rFonts w:ascii="Times New Roman" w:eastAsia="仿宋_GB2312" w:hAnsi="Times New Roman" w:hint="eastAsia"/>
          <w:sz w:val="32"/>
          <w:szCs w:val="32"/>
        </w:rPr>
        <w:t>27</w:t>
      </w:r>
      <w:r w:rsidR="0062688F">
        <w:rPr>
          <w:rFonts w:ascii="Times New Roman" w:eastAsia="仿宋_GB2312" w:hAnsi="Times New Roman" w:hint="eastAsia"/>
          <w:sz w:val="32"/>
          <w:szCs w:val="32"/>
        </w:rPr>
        <w:t>号）</w:t>
      </w:r>
      <w:r w:rsidR="0062688F">
        <w:rPr>
          <w:rFonts w:ascii="仿宋_GB2312" w:eastAsia="仿宋_GB2312" w:hAnsi="仿宋_GB2312" w:cs="仿宋_GB2312" w:hint="eastAsia"/>
          <w:sz w:val="32"/>
          <w:szCs w:val="32"/>
        </w:rPr>
        <w:t>中</w:t>
      </w:r>
      <w:r w:rsidR="0062688F">
        <w:rPr>
          <w:rFonts w:ascii="仿宋_GB2312" w:eastAsia="仿宋_GB2312" w:hAnsi="宋体" w:cs="宋体" w:hint="eastAsia"/>
          <w:sz w:val="32"/>
          <w:szCs w:val="32"/>
        </w:rPr>
        <w:t>，“乡村教师</w:t>
      </w:r>
      <w:r w:rsidR="0062688F">
        <w:rPr>
          <w:rFonts w:ascii="仿宋_GB2312" w:eastAsia="仿宋_GB2312" w:hint="eastAsia"/>
          <w:sz w:val="32"/>
          <w:szCs w:val="32"/>
        </w:rPr>
        <w:t>每年进行</w:t>
      </w:r>
      <w:r w:rsidR="0062688F">
        <w:rPr>
          <w:rFonts w:ascii="Times New Roman" w:eastAsia="仿宋_GB2312" w:hAnsi="Times New Roman" w:hint="eastAsia"/>
          <w:sz w:val="32"/>
          <w:szCs w:val="32"/>
        </w:rPr>
        <w:t>1</w:t>
      </w:r>
      <w:r w:rsidR="0062688F">
        <w:rPr>
          <w:rFonts w:ascii="Times New Roman" w:eastAsia="仿宋_GB2312" w:hAnsi="Times New Roman" w:hint="eastAsia"/>
          <w:sz w:val="32"/>
          <w:szCs w:val="32"/>
        </w:rPr>
        <w:t>次</w:t>
      </w:r>
      <w:r w:rsidR="0062688F">
        <w:rPr>
          <w:rFonts w:ascii="仿宋_GB2312" w:eastAsia="仿宋_GB2312" w:hint="eastAsia"/>
          <w:sz w:val="32"/>
          <w:szCs w:val="32"/>
        </w:rPr>
        <w:t>免费体检，体检标准视县财政能力逐步提高</w:t>
      </w:r>
      <w:r w:rsidR="0062688F">
        <w:rPr>
          <w:rFonts w:ascii="仿宋_GB2312" w:eastAsia="仿宋_GB2312" w:hAnsi="宋体" w:cs="宋体" w:hint="eastAsia"/>
          <w:sz w:val="32"/>
          <w:szCs w:val="32"/>
        </w:rPr>
        <w:t>”的规定，</w:t>
      </w:r>
      <w:r w:rsidR="0062688F">
        <w:rPr>
          <w:rFonts w:ascii="仿宋_GB2312" w:eastAsia="仿宋_GB2312" w:hAnsi="Batang" w:cs="Batang" w:hint="eastAsia"/>
          <w:sz w:val="32"/>
          <w:szCs w:val="32"/>
        </w:rPr>
        <w:t>每年对乡村学校在职教师</w:t>
      </w:r>
      <w:r w:rsidR="0062688F">
        <w:rPr>
          <w:rFonts w:ascii="仿宋_GB2312" w:eastAsia="仿宋_GB2312" w:hAnsi="宋体" w:cs="宋体" w:hint="eastAsia"/>
          <w:sz w:val="32"/>
          <w:szCs w:val="32"/>
        </w:rPr>
        <w:t>进行一次免费体检</w:t>
      </w:r>
      <w:r w:rsidR="0062688F">
        <w:rPr>
          <w:rFonts w:ascii="仿宋_GB2312" w:eastAsia="仿宋_GB2312" w:hAnsi="Batang" w:cs="Batang" w:hint="eastAsia"/>
          <w:sz w:val="32"/>
          <w:szCs w:val="32"/>
        </w:rPr>
        <w:t>。</w:t>
      </w:r>
    </w:p>
    <w:p w:rsidR="0062688F" w:rsidRDefault="007C0239" w:rsidP="0062688F">
      <w:pPr>
        <w:spacing w:line="580" w:lineRule="exact"/>
        <w:ind w:firstLineChars="200" w:firstLine="640"/>
        <w:rPr>
          <w:rFonts w:ascii="仿宋_GB2312" w:eastAsia="仿宋_GB2312" w:hAnsi="Batang" w:cs="Batang" w:hint="eastAsia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（二）项目绩效目标。</w:t>
      </w:r>
      <w:r w:rsidR="0062688F">
        <w:rPr>
          <w:rFonts w:ascii="仿宋_GB2312" w:eastAsia="仿宋_GB2312" w:hAnsi="Batang" w:cs="Batang" w:hint="eastAsia"/>
          <w:sz w:val="32"/>
          <w:szCs w:val="32"/>
        </w:rPr>
        <w:t>2022年教育系统乡村学校有初级中学1所，山丹育才中学在编在岗教职工164人。九年制学校1所，山丹马场总场中学在编在岗教职工49人。乡镇学区8个，其中：清泉镇学区在编在岗教职工69人，</w:t>
      </w:r>
      <w:proofErr w:type="gramStart"/>
      <w:r w:rsidR="0062688F">
        <w:rPr>
          <w:rFonts w:ascii="仿宋_GB2312" w:eastAsia="仿宋_GB2312" w:hAnsi="Batang" w:cs="Batang" w:hint="eastAsia"/>
          <w:sz w:val="32"/>
          <w:szCs w:val="32"/>
        </w:rPr>
        <w:t>位奇镇</w:t>
      </w:r>
      <w:proofErr w:type="gramEnd"/>
      <w:r w:rsidR="0062688F">
        <w:rPr>
          <w:rFonts w:ascii="仿宋_GB2312" w:eastAsia="仿宋_GB2312" w:hAnsi="Batang" w:cs="Batang" w:hint="eastAsia"/>
          <w:sz w:val="32"/>
          <w:szCs w:val="32"/>
        </w:rPr>
        <w:t>学区在编在岗教职工50人，东乐镇学区在编在岗教职工83人，</w:t>
      </w:r>
      <w:proofErr w:type="gramStart"/>
      <w:r w:rsidR="0062688F">
        <w:rPr>
          <w:rFonts w:ascii="仿宋_GB2312" w:eastAsia="仿宋_GB2312" w:hAnsi="Batang" w:cs="Batang" w:hint="eastAsia"/>
          <w:sz w:val="32"/>
          <w:szCs w:val="32"/>
        </w:rPr>
        <w:t>陈户镇学区</w:t>
      </w:r>
      <w:proofErr w:type="gramEnd"/>
      <w:r w:rsidR="0062688F">
        <w:rPr>
          <w:rFonts w:ascii="仿宋_GB2312" w:eastAsia="仿宋_GB2312" w:hAnsi="Batang" w:cs="Batang" w:hint="eastAsia"/>
          <w:sz w:val="32"/>
          <w:szCs w:val="32"/>
        </w:rPr>
        <w:t>在编在岗教职工82人，李桥乡学区在编在岗教职工21人，霍城镇学区在编在岗教职工45人，大马营学区在编在岗教职工19人，老</w:t>
      </w:r>
      <w:proofErr w:type="gramStart"/>
      <w:r w:rsidR="0062688F">
        <w:rPr>
          <w:rFonts w:ascii="仿宋_GB2312" w:eastAsia="仿宋_GB2312" w:hAnsi="Batang" w:cs="Batang" w:hint="eastAsia"/>
          <w:sz w:val="32"/>
          <w:szCs w:val="32"/>
        </w:rPr>
        <w:t>军乡学区</w:t>
      </w:r>
      <w:proofErr w:type="gramEnd"/>
      <w:r w:rsidR="0062688F">
        <w:rPr>
          <w:rFonts w:ascii="仿宋_GB2312" w:eastAsia="仿宋_GB2312" w:hAnsi="Batang" w:cs="Batang" w:hint="eastAsia"/>
          <w:sz w:val="32"/>
          <w:szCs w:val="32"/>
        </w:rPr>
        <w:t>在编在岗教职工16人，共计：598人。现申请对全县乡村学校在编在岗的598名教职工进行免费健康体检，体检费用每人400元，共计：</w:t>
      </w:r>
      <w:r w:rsidR="0062688F">
        <w:rPr>
          <w:rFonts w:ascii="仿宋_GB2312" w:eastAsia="仿宋_GB2312" w:hAnsi="Batang" w:cs="Batang" w:hint="eastAsia"/>
          <w:sz w:val="32"/>
          <w:szCs w:val="32"/>
        </w:rPr>
        <w:lastRenderedPageBreak/>
        <w:t>23.92万元。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二、项目资金申报及使用情况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（一）项目资金申报及批复情况。</w:t>
      </w:r>
      <w:r w:rsidR="0062688F" w:rsidRPr="0062688F">
        <w:rPr>
          <w:rFonts w:ascii="仿宋_GB2312" w:eastAsia="仿宋_GB2312" w:hint="eastAsia"/>
          <w:sz w:val="32"/>
          <w:szCs w:val="32"/>
        </w:rPr>
        <w:t>乡村学校在职教师体检项目</w:t>
      </w:r>
      <w:r w:rsidRPr="007C0239">
        <w:rPr>
          <w:rFonts w:ascii="仿宋_GB2312" w:eastAsia="仿宋_GB2312" w:hint="eastAsia"/>
          <w:sz w:val="32"/>
          <w:szCs w:val="32"/>
        </w:rPr>
        <w:t>资金申报</w:t>
      </w:r>
      <w:r w:rsidR="0062688F">
        <w:rPr>
          <w:rFonts w:ascii="仿宋_GB2312" w:eastAsia="仿宋_GB2312" w:hint="eastAsia"/>
          <w:sz w:val="32"/>
          <w:szCs w:val="32"/>
        </w:rPr>
        <w:t>23.92</w:t>
      </w:r>
      <w:r w:rsidRPr="007C0239">
        <w:rPr>
          <w:rFonts w:ascii="仿宋_GB2312" w:eastAsia="仿宋_GB2312" w:hint="eastAsia"/>
          <w:sz w:val="32"/>
          <w:szCs w:val="32"/>
        </w:rPr>
        <w:t>万元，预算批复</w:t>
      </w:r>
      <w:r w:rsidR="0062688F">
        <w:rPr>
          <w:rFonts w:ascii="仿宋_GB2312" w:eastAsia="仿宋_GB2312" w:hint="eastAsia"/>
          <w:sz w:val="32"/>
          <w:szCs w:val="32"/>
        </w:rPr>
        <w:t>23.92</w:t>
      </w:r>
      <w:r w:rsidRPr="007C0239">
        <w:rPr>
          <w:rFonts w:ascii="仿宋_GB2312" w:eastAsia="仿宋_GB2312" w:hint="eastAsia"/>
          <w:sz w:val="32"/>
          <w:szCs w:val="32"/>
        </w:rPr>
        <w:t>万元。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（二）资金计划、到位及使用情况。</w:t>
      </w:r>
      <w:r w:rsidR="0062688F" w:rsidRPr="0062688F">
        <w:rPr>
          <w:rFonts w:ascii="仿宋_GB2312" w:eastAsia="仿宋_GB2312" w:hint="eastAsia"/>
          <w:sz w:val="32"/>
          <w:szCs w:val="32"/>
        </w:rPr>
        <w:t>乡村学校在职教师体检项目</w:t>
      </w:r>
      <w:r w:rsidRPr="007C0239">
        <w:rPr>
          <w:rFonts w:ascii="仿宋_GB2312" w:eastAsia="仿宋_GB2312" w:hint="eastAsia"/>
          <w:sz w:val="32"/>
          <w:szCs w:val="32"/>
        </w:rPr>
        <w:t>预算</w:t>
      </w:r>
      <w:r w:rsidR="0062688F">
        <w:rPr>
          <w:rFonts w:ascii="仿宋_GB2312" w:eastAsia="仿宋_GB2312" w:hint="eastAsia"/>
          <w:sz w:val="32"/>
          <w:szCs w:val="32"/>
        </w:rPr>
        <w:t>23.92</w:t>
      </w:r>
      <w:r w:rsidRPr="007C0239">
        <w:rPr>
          <w:rFonts w:ascii="仿宋_GB2312" w:eastAsia="仿宋_GB2312" w:hint="eastAsia"/>
          <w:sz w:val="32"/>
          <w:szCs w:val="32"/>
        </w:rPr>
        <w:t>万元，资金到位率 100%。</w:t>
      </w:r>
      <w:r>
        <w:rPr>
          <w:rFonts w:ascii="仿宋_GB2312" w:eastAsia="仿宋_GB2312" w:hint="eastAsia"/>
          <w:sz w:val="32"/>
          <w:szCs w:val="32"/>
        </w:rPr>
        <w:t>全县各</w:t>
      </w:r>
      <w:r w:rsidR="0062688F">
        <w:rPr>
          <w:rFonts w:ascii="仿宋_GB2312" w:eastAsia="仿宋_GB2312" w:hint="eastAsia"/>
          <w:sz w:val="32"/>
          <w:szCs w:val="32"/>
        </w:rPr>
        <w:t>乡村</w:t>
      </w:r>
      <w:r>
        <w:rPr>
          <w:rFonts w:ascii="仿宋_GB2312" w:eastAsia="仿宋_GB2312" w:hint="eastAsia"/>
          <w:sz w:val="32"/>
          <w:szCs w:val="32"/>
        </w:rPr>
        <w:t>学校</w:t>
      </w:r>
      <w:r w:rsidRPr="007C0239">
        <w:rPr>
          <w:rFonts w:ascii="仿宋_GB2312" w:eastAsia="仿宋_GB2312" w:hint="eastAsia"/>
          <w:sz w:val="32"/>
          <w:szCs w:val="32"/>
        </w:rPr>
        <w:t>根据自身实际情况开展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tabs>
          <w:tab w:val="left" w:pos="2141"/>
        </w:tabs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（三）项目财务管理情况。</w:t>
      </w:r>
      <w:r w:rsidRPr="00E63828">
        <w:rPr>
          <w:rFonts w:ascii="仿宋_GB2312" w:eastAsia="仿宋_GB2312" w:hint="eastAsia"/>
          <w:bCs/>
          <w:noProof/>
          <w:sz w:val="32"/>
        </w:rPr>
        <w:t>教育局和各相关学校依据《山丹县人民政府关于进一步加强教师队伍建设的实施意见》，严格执行《山丹县中小学(园)财务管理细则》的要求，规范运行资金。全年无挪用资金、滞留资金、超范围现金支付等违规情况的发生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三、项目完成情况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（一）项目完成任务量。</w:t>
      </w:r>
      <w:r w:rsidR="0062688F">
        <w:rPr>
          <w:rFonts w:ascii="仿宋_GB2312" w:eastAsia="仿宋_GB2312" w:hint="eastAsia"/>
          <w:sz w:val="32"/>
          <w:szCs w:val="32"/>
        </w:rPr>
        <w:t>乡村</w:t>
      </w:r>
      <w:r w:rsidRPr="007C0239">
        <w:rPr>
          <w:rFonts w:ascii="仿宋_GB2312" w:eastAsia="仿宋_GB2312" w:hint="eastAsia"/>
          <w:sz w:val="32"/>
          <w:szCs w:val="32"/>
        </w:rPr>
        <w:t>学校根据年度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计划，组织实施开展</w:t>
      </w:r>
      <w:r w:rsidR="0062688F">
        <w:rPr>
          <w:rFonts w:ascii="仿宋_GB2312" w:eastAsia="仿宋_GB2312" w:hint="eastAsia"/>
          <w:sz w:val="32"/>
          <w:szCs w:val="32"/>
        </w:rPr>
        <w:t>教师体检</w:t>
      </w:r>
      <w:r w:rsidRPr="007C0239">
        <w:rPr>
          <w:rFonts w:ascii="仿宋_GB2312" w:eastAsia="仿宋_GB2312" w:hint="eastAsia"/>
          <w:sz w:val="32"/>
          <w:szCs w:val="32"/>
        </w:rPr>
        <w:t>，按规定时间完成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工作。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（二）项目完成质量。按要求完成</w:t>
      </w:r>
      <w:r w:rsidR="0062688F">
        <w:rPr>
          <w:rFonts w:ascii="仿宋_GB2312" w:eastAsia="仿宋_GB2312" w:hint="eastAsia"/>
          <w:sz w:val="32"/>
          <w:szCs w:val="32"/>
        </w:rPr>
        <w:t>体检项目</w:t>
      </w:r>
      <w:r w:rsidRPr="007C0239">
        <w:rPr>
          <w:rFonts w:ascii="仿宋_GB2312" w:eastAsia="仿宋_GB2312" w:hint="eastAsia"/>
          <w:sz w:val="32"/>
          <w:szCs w:val="32"/>
        </w:rPr>
        <w:t>，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项目质量达到相关标准，提高教师</w:t>
      </w:r>
      <w:r w:rsidR="0062688F">
        <w:rPr>
          <w:rFonts w:ascii="仿宋_GB2312" w:eastAsia="仿宋_GB2312" w:hint="eastAsia"/>
          <w:sz w:val="32"/>
          <w:szCs w:val="32"/>
        </w:rPr>
        <w:t>身心健康</w:t>
      </w:r>
      <w:r w:rsidRPr="007C0239">
        <w:rPr>
          <w:rFonts w:ascii="仿宋_GB2312" w:eastAsia="仿宋_GB2312" w:hint="eastAsia"/>
          <w:sz w:val="32"/>
          <w:szCs w:val="32"/>
        </w:rPr>
        <w:t>水平，深化教师</w:t>
      </w:r>
      <w:r w:rsidR="0062688F">
        <w:rPr>
          <w:rFonts w:ascii="仿宋_GB2312" w:eastAsia="仿宋_GB2312" w:hint="eastAsia"/>
          <w:sz w:val="32"/>
          <w:szCs w:val="32"/>
        </w:rPr>
        <w:t>队伍建设</w:t>
      </w:r>
      <w:r w:rsidRPr="007C0239">
        <w:rPr>
          <w:rFonts w:ascii="仿宋_GB2312" w:eastAsia="仿宋_GB2312" w:hint="eastAsia"/>
          <w:sz w:val="32"/>
          <w:szCs w:val="32"/>
        </w:rPr>
        <w:t>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（三）项目完成进度。</w:t>
      </w:r>
      <w:r w:rsidR="0062688F">
        <w:rPr>
          <w:rFonts w:ascii="仿宋_GB2312" w:eastAsia="仿宋_GB2312" w:hint="eastAsia"/>
          <w:sz w:val="32"/>
          <w:szCs w:val="32"/>
        </w:rPr>
        <w:t>乡村</w:t>
      </w:r>
      <w:r w:rsidRPr="007C0239">
        <w:rPr>
          <w:rFonts w:ascii="仿宋_GB2312" w:eastAsia="仿宋_GB2312" w:hint="eastAsia"/>
          <w:sz w:val="32"/>
          <w:szCs w:val="32"/>
        </w:rPr>
        <w:t>学校按照年度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计划，完成当年教师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任务达到 100%，有计划的提高教师队伍</w:t>
      </w:r>
      <w:r w:rsidR="0062688F">
        <w:rPr>
          <w:rFonts w:ascii="仿宋_GB2312" w:eastAsia="仿宋_GB2312" w:hint="eastAsia"/>
          <w:sz w:val="32"/>
          <w:szCs w:val="32"/>
        </w:rPr>
        <w:t>健康</w:t>
      </w:r>
      <w:r w:rsidRPr="007C0239">
        <w:rPr>
          <w:rFonts w:ascii="仿宋_GB2312" w:eastAsia="仿宋_GB2312" w:hint="eastAsia"/>
          <w:sz w:val="32"/>
          <w:szCs w:val="32"/>
        </w:rPr>
        <w:t>水平。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（四）项目效益情况。通过项目的实施，顺利完成本年教师</w:t>
      </w:r>
      <w:r w:rsidR="0062688F">
        <w:rPr>
          <w:rFonts w:ascii="仿宋_GB2312" w:eastAsia="仿宋_GB2312" w:hint="eastAsia"/>
          <w:sz w:val="32"/>
          <w:szCs w:val="32"/>
        </w:rPr>
        <w:t>体检</w:t>
      </w:r>
      <w:r w:rsidRPr="007C0239">
        <w:rPr>
          <w:rFonts w:ascii="仿宋_GB2312" w:eastAsia="仿宋_GB2312" w:hint="eastAsia"/>
          <w:sz w:val="32"/>
          <w:szCs w:val="32"/>
        </w:rPr>
        <w:t>任务，创造良好的经济效益，全面提高</w:t>
      </w:r>
      <w:r>
        <w:rPr>
          <w:rFonts w:ascii="仿宋_GB2312" w:eastAsia="仿宋_GB2312" w:hint="eastAsia"/>
          <w:sz w:val="32"/>
          <w:szCs w:val="32"/>
        </w:rPr>
        <w:t>全县</w:t>
      </w:r>
      <w:r w:rsidR="0062688F">
        <w:rPr>
          <w:rFonts w:ascii="仿宋_GB2312" w:eastAsia="仿宋_GB2312" w:hint="eastAsia"/>
          <w:sz w:val="32"/>
          <w:szCs w:val="32"/>
        </w:rPr>
        <w:t>乡村</w:t>
      </w:r>
      <w:r w:rsidRPr="007C0239">
        <w:rPr>
          <w:rFonts w:ascii="仿宋_GB2312" w:eastAsia="仿宋_GB2312" w:hint="eastAsia"/>
          <w:sz w:val="32"/>
          <w:szCs w:val="32"/>
        </w:rPr>
        <w:t>中</w:t>
      </w:r>
      <w:r w:rsidRPr="007C0239">
        <w:rPr>
          <w:rFonts w:ascii="仿宋_GB2312" w:eastAsia="仿宋_GB2312" w:hint="eastAsia"/>
          <w:sz w:val="32"/>
          <w:szCs w:val="32"/>
        </w:rPr>
        <w:lastRenderedPageBreak/>
        <w:t>小学教师队伍整体素质，推动基础教育事业科学发展。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四、综合评价情况及评价结论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C0239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</w:t>
      </w:r>
      <w:r w:rsidRPr="007C0239">
        <w:rPr>
          <w:rFonts w:ascii="仿宋_GB2312" w:eastAsia="仿宋_GB2312" w:hint="eastAsia"/>
          <w:sz w:val="32"/>
          <w:szCs w:val="32"/>
        </w:rPr>
        <w:t>年度，</w:t>
      </w:r>
      <w:r w:rsidR="0062688F">
        <w:rPr>
          <w:rFonts w:ascii="仿宋_GB2312" w:eastAsia="仿宋_GB2312" w:hint="eastAsia"/>
          <w:sz w:val="32"/>
          <w:szCs w:val="32"/>
        </w:rPr>
        <w:t>乡</w:t>
      </w:r>
      <w:r w:rsidR="0062688F" w:rsidRPr="0062688F">
        <w:rPr>
          <w:rFonts w:ascii="仿宋_GB2312" w:eastAsia="仿宋_GB2312" w:hint="eastAsia"/>
          <w:sz w:val="32"/>
          <w:szCs w:val="32"/>
        </w:rPr>
        <w:t>村学校在职教师体检项目</w:t>
      </w:r>
      <w:r w:rsidRPr="007C0239">
        <w:rPr>
          <w:rFonts w:ascii="仿宋_GB2312" w:eastAsia="仿宋_GB2312" w:hint="eastAsia"/>
          <w:sz w:val="32"/>
          <w:szCs w:val="32"/>
        </w:rPr>
        <w:t>目标明确，项目符合申报条件，资金项目质量达到相关标准，达到预期绩效目标要求。</w:t>
      </w:r>
    </w:p>
    <w:p w:rsidR="007C0239" w:rsidRPr="007C0239" w:rsidRDefault="007C0239" w:rsidP="007C0239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C0239">
        <w:rPr>
          <w:rFonts w:ascii="黑体" w:eastAsia="黑体" w:hAnsi="黑体" w:hint="eastAsia"/>
          <w:sz w:val="32"/>
          <w:szCs w:val="32"/>
        </w:rPr>
        <w:t>五、存在的问题及建议</w:t>
      </w:r>
    </w:p>
    <w:p w:rsidR="00B6500C" w:rsidRDefault="0062688F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2688F">
        <w:rPr>
          <w:rFonts w:ascii="仿宋_GB2312" w:eastAsia="仿宋_GB2312" w:hint="eastAsia"/>
          <w:sz w:val="32"/>
          <w:szCs w:val="32"/>
        </w:rPr>
        <w:t>在职教师体检项目</w:t>
      </w:r>
      <w:r w:rsidR="007C0239" w:rsidRPr="007C0239">
        <w:rPr>
          <w:rFonts w:ascii="仿宋_GB2312" w:eastAsia="仿宋_GB2312" w:hint="eastAsia"/>
          <w:sz w:val="32"/>
          <w:szCs w:val="32"/>
        </w:rPr>
        <w:t>覆盖面需继续加大，建议进一步加大教师</w:t>
      </w:r>
      <w:r>
        <w:rPr>
          <w:rFonts w:ascii="仿宋_GB2312" w:eastAsia="仿宋_GB2312" w:hint="eastAsia"/>
          <w:sz w:val="32"/>
          <w:szCs w:val="32"/>
        </w:rPr>
        <w:t>体检</w:t>
      </w:r>
      <w:r w:rsidR="007C0239" w:rsidRPr="007C0239">
        <w:rPr>
          <w:rFonts w:ascii="仿宋_GB2312" w:eastAsia="仿宋_GB2312" w:hint="eastAsia"/>
          <w:sz w:val="32"/>
          <w:szCs w:val="32"/>
        </w:rPr>
        <w:t>力度，增加继续教育资金投入。</w:t>
      </w:r>
    </w:p>
    <w:p w:rsidR="0062688F" w:rsidRDefault="0062688F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2688F" w:rsidRDefault="0062688F" w:rsidP="007C0239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p w:rsidR="0062688F" w:rsidRDefault="0062688F" w:rsidP="0062688F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山丹县教育局     </w:t>
      </w:r>
    </w:p>
    <w:p w:rsidR="0062688F" w:rsidRPr="0062688F" w:rsidRDefault="0062688F" w:rsidP="0062688F">
      <w:pPr>
        <w:wordWrap w:val="0"/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2023年3月31日    </w:t>
      </w:r>
    </w:p>
    <w:sectPr w:rsidR="0062688F" w:rsidRPr="00626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544" w:rsidRDefault="00B42544" w:rsidP="0062688F">
      <w:r>
        <w:separator/>
      </w:r>
    </w:p>
  </w:endnote>
  <w:endnote w:type="continuationSeparator" w:id="0">
    <w:p w:rsidR="00B42544" w:rsidRDefault="00B42544" w:rsidP="0062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544" w:rsidRDefault="00B42544" w:rsidP="0062688F">
      <w:r>
        <w:separator/>
      </w:r>
    </w:p>
  </w:footnote>
  <w:footnote w:type="continuationSeparator" w:id="0">
    <w:p w:rsidR="00B42544" w:rsidRDefault="00B42544" w:rsidP="00626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39"/>
    <w:rsid w:val="0062688F"/>
    <w:rsid w:val="007C0239"/>
    <w:rsid w:val="00B42544"/>
    <w:rsid w:val="00B6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8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8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JSSM7</dc:creator>
  <cp:lastModifiedBy>JSSM7</cp:lastModifiedBy>
  <cp:revision>2</cp:revision>
  <dcterms:created xsi:type="dcterms:W3CDTF">2023-07-04T08:00:00Z</dcterms:created>
  <dcterms:modified xsi:type="dcterms:W3CDTF">2023-07-05T07:01:00Z</dcterms:modified>
</cp:coreProperties>
</file>