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附件5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576" w:lineRule="exact"/>
        <w:ind w:firstLine="643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1.项目背景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建立完善的引进人才住房保障体系，积极创造良好的人才居住环境，有利于吸引各类人才特别是高层次人才来我县创业就业，让人才引得进、留得住、用得好，为我县经济社会发展提供强有力的人才支撑和保障，实施山丹县引进人才公寓购置项目十分必要。</w:t>
      </w:r>
    </w:p>
    <w:p>
      <w:pPr>
        <w:spacing w:line="576" w:lineRule="exact"/>
        <w:ind w:firstLine="643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2.建设内容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回购新城名苑14#楼作为引进高层次人才公寓。</w:t>
      </w:r>
    </w:p>
    <w:p>
      <w:pPr>
        <w:spacing w:line="576" w:lineRule="exact"/>
        <w:ind w:firstLine="482" w:firstLineChars="15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3.投资情况</w:t>
      </w:r>
    </w:p>
    <w:p>
      <w:pPr>
        <w:spacing w:line="576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项目总投资918.27万元，建设资金通过财政拨款方式筹措解决。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spacing w:line="576" w:lineRule="exact"/>
        <w:ind w:firstLine="643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1.总体目标</w:t>
      </w:r>
    </w:p>
    <w:p>
      <w:pPr>
        <w:spacing w:line="576" w:lineRule="exact"/>
        <w:ind w:firstLine="643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目标1：回购新城名苑14#楼作为引进高层次人才公寓。</w:t>
      </w:r>
    </w:p>
    <w:p>
      <w:pPr>
        <w:spacing w:line="576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目标2：创造良好的人才居住环境，提供强有力的人才支撑和保障。</w:t>
      </w:r>
    </w:p>
    <w:p>
      <w:pPr>
        <w:spacing w:line="576" w:lineRule="exact"/>
        <w:ind w:firstLine="964" w:firstLineChars="3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2.阶段性目标</w:t>
      </w:r>
    </w:p>
    <w:p>
      <w:pPr>
        <w:spacing w:line="576" w:lineRule="exact"/>
        <w:ind w:firstLine="960" w:firstLineChars="3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目标1:2022年完成</w:t>
      </w:r>
      <w:r>
        <w:rPr>
          <w:rFonts w:hint="eastAsia" w:ascii="仿宋" w:hAnsi="仿宋" w:eastAsia="仿宋"/>
          <w:sz w:val="32"/>
          <w:szCs w:val="32"/>
        </w:rPr>
        <w:t>回购新城名苑14#楼作为引进高层次人才公寓。</w:t>
      </w:r>
    </w:p>
    <w:p>
      <w:pPr>
        <w:spacing w:line="576" w:lineRule="exact"/>
        <w:ind w:firstLine="960" w:firstLineChars="3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576" w:lineRule="exact"/>
        <w:ind w:firstLine="960" w:firstLineChars="3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目前到位资金270万元，已支出270万元（其财政拨款270万元）。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spacing w:line="576" w:lineRule="exact"/>
        <w:ind w:firstLine="643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1.项目实际完成情况</w:t>
      </w:r>
    </w:p>
    <w:p>
      <w:pPr>
        <w:spacing w:line="576" w:lineRule="exact"/>
        <w:ind w:firstLine="960" w:firstLineChars="3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已回购新城名苑14#楼作为引进高层次人才公寓。</w:t>
      </w:r>
    </w:p>
    <w:p>
      <w:pPr>
        <w:spacing w:line="576" w:lineRule="exact"/>
        <w:ind w:firstLine="643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2.产生的效益</w:t>
      </w:r>
    </w:p>
    <w:p>
      <w:pPr>
        <w:spacing w:line="576" w:lineRule="exact"/>
        <w:ind w:firstLine="960" w:firstLineChars="3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完成了回购工作，创造良好的人才居住环境，提供强有力的人才支撑和保障，产生了良好的社会效益。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从产出指标、效益指标、满意度指标经过自评，综合得分为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95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分，评价结果为优秀。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存在的问题（说明未完成绩效目标及其原因）</w:t>
      </w:r>
    </w:p>
    <w:p>
      <w:pPr>
        <w:spacing w:line="576" w:lineRule="exact"/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一是资金筹措较为困难。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下一步改进工作的措施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按工程进度完成项目目标，按时间节点高质量实施项目，项目资金根据项目进度按时完成拨付。</w:t>
      </w:r>
    </w:p>
    <w:p>
      <w:pPr>
        <w:spacing w:line="600" w:lineRule="exact"/>
        <w:ind w:left="420" w:leftChars="200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ind w:left="420" w:leftChars="200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ind w:left="420" w:leftChars="200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ind w:left="420" w:leftChars="200" w:firstLine="2880" w:firstLineChars="90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山丹县住房保障服务中心</w:t>
      </w:r>
    </w:p>
    <w:p>
      <w:pPr>
        <w:spacing w:line="600" w:lineRule="exact"/>
        <w:ind w:left="420" w:leftChars="200" w:firstLine="3520" w:firstLineChars="11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2022年12月26日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3C674A"/>
    <w:multiLevelType w:val="singleLevel"/>
    <w:tmpl w:val="5D3C674A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UxN2NlNjQ2NTFiYzlkZGE4OGUxN2Q3MDI4MjhiNzIifQ=="/>
    <w:docVar w:name="KSO_WPS_MARK_KEY" w:val="b0dd9c57-5c73-4999-ae17-df55c164083f"/>
  </w:docVars>
  <w:rsids>
    <w:rsidRoot w:val="0ECA2393"/>
    <w:rsid w:val="0001489F"/>
    <w:rsid w:val="000A7557"/>
    <w:rsid w:val="000C090A"/>
    <w:rsid w:val="001940D5"/>
    <w:rsid w:val="002114C3"/>
    <w:rsid w:val="00286CA1"/>
    <w:rsid w:val="00370E2A"/>
    <w:rsid w:val="003C6F23"/>
    <w:rsid w:val="00481F21"/>
    <w:rsid w:val="00530E72"/>
    <w:rsid w:val="00691FD3"/>
    <w:rsid w:val="00753AF5"/>
    <w:rsid w:val="007B2162"/>
    <w:rsid w:val="00810656"/>
    <w:rsid w:val="00854E14"/>
    <w:rsid w:val="008C120E"/>
    <w:rsid w:val="00976E20"/>
    <w:rsid w:val="009F449D"/>
    <w:rsid w:val="00A34770"/>
    <w:rsid w:val="00B4239C"/>
    <w:rsid w:val="00E430CA"/>
    <w:rsid w:val="00EA2F26"/>
    <w:rsid w:val="01C645BF"/>
    <w:rsid w:val="078B3F5E"/>
    <w:rsid w:val="08DF3F92"/>
    <w:rsid w:val="0ECA2393"/>
    <w:rsid w:val="1AE57CCF"/>
    <w:rsid w:val="1B5F6883"/>
    <w:rsid w:val="1E42510C"/>
    <w:rsid w:val="1EBF187A"/>
    <w:rsid w:val="1F3233D2"/>
    <w:rsid w:val="1FB160F7"/>
    <w:rsid w:val="213248A8"/>
    <w:rsid w:val="2204767D"/>
    <w:rsid w:val="23256DAA"/>
    <w:rsid w:val="234F00C4"/>
    <w:rsid w:val="23D05F99"/>
    <w:rsid w:val="25C844E9"/>
    <w:rsid w:val="304D75DB"/>
    <w:rsid w:val="348519B4"/>
    <w:rsid w:val="40F918D4"/>
    <w:rsid w:val="568E6B22"/>
    <w:rsid w:val="592634BA"/>
    <w:rsid w:val="5F577FA1"/>
    <w:rsid w:val="62063012"/>
    <w:rsid w:val="62D0075B"/>
    <w:rsid w:val="66E153C2"/>
    <w:rsid w:val="67BA402B"/>
    <w:rsid w:val="686876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97</Words>
  <Characters>559</Characters>
  <Lines>4</Lines>
  <Paragraphs>1</Paragraphs>
  <TotalTime>2</TotalTime>
  <ScaleCrop>false</ScaleCrop>
  <LinksUpToDate>false</LinksUpToDate>
  <CharactersWithSpaces>655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厉害的豆豆</cp:lastModifiedBy>
  <dcterms:modified xsi:type="dcterms:W3CDTF">2023-08-15T03:43:06Z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101112F9B5674BAF9BAE4438462506C6</vt:lpwstr>
  </property>
</Properties>
</file>