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7" w:lineRule="exact"/>
        <w:jc w:val="center"/>
        <w:textAlignment w:val="auto"/>
        <w:rPr>
          <w:sz w:val="44"/>
          <w:szCs w:val="44"/>
        </w:rPr>
      </w:pPr>
      <w:bookmarkStart w:id="0" w:name="_GoBack"/>
      <w:r>
        <w:rPr>
          <w:rFonts w:hint="eastAsia"/>
          <w:b/>
          <w:bCs/>
          <w:sz w:val="44"/>
          <w:szCs w:val="44"/>
        </w:rPr>
        <w:t>《</w:t>
      </w:r>
      <w:r>
        <w:rPr>
          <w:rFonts w:hint="eastAsia" w:ascii="微软雅黑" w:hAnsi="微软雅黑" w:eastAsia="微软雅黑"/>
          <w:b/>
          <w:bCs/>
          <w:sz w:val="44"/>
          <w:szCs w:val="44"/>
        </w:rPr>
        <w:t>行政执法人员培训报名缴费平台</w:t>
      </w:r>
      <w:r>
        <w:rPr>
          <w:rFonts w:hint="eastAsia"/>
          <w:b/>
          <w:bCs/>
          <w:sz w:val="44"/>
          <w:szCs w:val="44"/>
        </w:rPr>
        <w:t>》使用说明</w:t>
      </w:r>
    </w:p>
    <w:bookmarkEnd w:id="0"/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7" w:lineRule="exact"/>
        <w:ind w:left="-420" w:leftChars="-200" w:firstLine="0" w:firstLineChars="0"/>
        <w:textAlignment w:val="auto"/>
        <w:rPr>
          <w:rFonts w:hint="eastAsia" w:ascii="仿宋_GB2312" w:hAnsi="仿宋_GB2312" w:eastAsia="仿宋_GB2312" w:cs="仿宋_GB2312"/>
          <w:b/>
          <w:bCs/>
          <w:kern w:val="0"/>
          <w:sz w:val="28"/>
          <w:szCs w:val="28"/>
        </w:rPr>
      </w:pPr>
      <w:r>
        <w:rPr>
          <w:b/>
          <w:bCs/>
        </w:rPr>
        <w:t> </w:t>
      </w:r>
      <w:r>
        <w:rPr>
          <w:rFonts w:hint="eastAsia"/>
          <w:b/>
          <w:bCs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kern w:val="0"/>
          <w:sz w:val="28"/>
          <w:szCs w:val="28"/>
        </w:rPr>
        <w:t>一．首页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240" w:line="240" w:lineRule="exact"/>
        <w:ind w:left="0" w:leftChars="0" w:firstLine="0" w:firstLineChars="0"/>
        <w:jc w:val="left"/>
        <w:textAlignment w:val="auto"/>
        <w:rPr>
          <w:rFonts w:hint="eastAsia" w:ascii="仿宋_GB2312" w:hAnsi="仿宋_GB2312" w:eastAsia="仿宋_GB2312" w:cs="仿宋_GB2312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</w:rPr>
        <w:t>1</w:t>
      </w:r>
      <w:r>
        <w:rPr>
          <w:rFonts w:hint="eastAsia" w:ascii="仿宋_GB2312" w:hAnsi="仿宋_GB2312" w:eastAsia="仿宋_GB2312" w:cs="仿宋_GB2312"/>
          <w:b/>
          <w:bCs/>
          <w:kern w:val="0"/>
          <w:sz w:val="28"/>
          <w:szCs w:val="28"/>
        </w:rPr>
        <w:t>．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</w:rPr>
        <w:t>登录行政执法人员培训报名缴费平台。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240" w:line="24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缴费网址：</w:t>
      </w:r>
      <w:r>
        <w:rPr>
          <w:rFonts w:hint="eastAsia" w:ascii="仿宋_GB2312" w:hAnsi="仿宋_GB2312" w:eastAsia="仿宋_GB2312" w:cs="仿宋_GB2312"/>
          <w:sz w:val="28"/>
          <w:szCs w:val="28"/>
        </w:rPr>
        <w:t>https://www.zhifa315.com/jiaofei/zhangye.html</w:t>
      </w:r>
    </w:p>
    <w:p>
      <w:pPr>
        <w:widowControl/>
        <w:spacing w:before="240" w:after="240"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 </w:t>
      </w:r>
      <w:r>
        <w:drawing>
          <wp:inline distT="0" distB="0" distL="114300" distR="114300">
            <wp:extent cx="5447030" cy="2582545"/>
            <wp:effectExtent l="0" t="0" r="1270" b="825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240" w:after="240"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</w:rPr>
        <w:t>2</w:t>
      </w:r>
      <w:r>
        <w:rPr>
          <w:rFonts w:hint="eastAsia" w:ascii="仿宋_GB2312" w:hAnsi="仿宋_GB2312" w:eastAsia="仿宋_GB2312" w:cs="仿宋_GB2312"/>
          <w:b/>
          <w:bCs/>
          <w:kern w:val="0"/>
          <w:sz w:val="28"/>
          <w:szCs w:val="28"/>
        </w:rPr>
        <w:t>．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</w:rPr>
        <w:t>点击“查看各单位报名缴费登陆账号密码”,下载文档后打开：</w:t>
      </w:r>
    </w:p>
    <w:p>
      <w:pPr>
        <w:widowControl/>
        <w:spacing w:before="240" w:after="240"/>
        <w:ind w:left="7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 </w: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422140" cy="2230120"/>
            <wp:effectExtent l="0" t="0" r="16510" b="17780"/>
            <wp:docPr id="27" name="图片 27" descr="https://www.zhifa315.com/image2/0/2019/291617327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https://www.zhifa315.com/image2/0/2019/29161732710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735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240" w:line="240" w:lineRule="exact"/>
        <w:jc w:val="left"/>
        <w:textAlignment w:val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注：使用Ctrl+F进行查找单位的名称，找到对应的账号和密码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240" w:line="240" w:lineRule="exact"/>
        <w:ind w:firstLine="480" w:firstLineChars="200"/>
        <w:jc w:val="left"/>
        <w:textAlignment w:val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账号：单位缴费的账号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240" w:line="240" w:lineRule="exact"/>
        <w:ind w:firstLine="480" w:firstLineChars="200"/>
        <w:jc w:val="left"/>
        <w:textAlignment w:val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密码：默认为123456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240" w:line="320" w:lineRule="exact"/>
        <w:ind w:firstLine="480" w:firstLineChars="200"/>
        <w:jc w:val="left"/>
        <w:textAlignment w:val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验证码：网站随机的验证码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28"/>
          <w:szCs w:val="28"/>
        </w:rPr>
        <w:t>二．缴费页面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671185" cy="1990725"/>
            <wp:effectExtent l="0" t="0" r="5715" b="9525"/>
            <wp:docPr id="23" name="图片 23" descr="https://www.zhifa315.com/image2/0/2019/2916174189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https://www.zhifa315.com/image2/0/2019/291617418959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240" w:line="240" w:lineRule="exact"/>
        <w:jc w:val="left"/>
        <w:textAlignment w:val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注：1.填写培训费的人数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240" w:line="240" w:lineRule="exact"/>
        <w:ind w:firstLine="480" w:firstLineChars="200"/>
        <w:jc w:val="left"/>
        <w:textAlignment w:val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2.</w:t>
      </w:r>
      <w:r>
        <w:rPr>
          <w:rFonts w:ascii="宋体" w:hAnsi="宋体" w:eastAsia="宋体" w:cs="宋体"/>
          <w:kern w:val="0"/>
          <w:sz w:val="24"/>
          <w:szCs w:val="24"/>
        </w:rPr>
        <w:t>如需要教材，应填写教材费的数量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240" w:line="240" w:lineRule="exact"/>
        <w:ind w:firstLine="480" w:firstLineChars="200"/>
        <w:jc w:val="left"/>
        <w:textAlignment w:val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3.填写电子发票的信息：单位名称，纳税人识别号，地址电话，开户行及账号，电子邮箱，手机号等。</w:t>
      </w:r>
    </w:p>
    <w:p>
      <w:pPr>
        <w:widowControl/>
        <w:spacing w:before="240" w:after="240"/>
        <w:ind w:left="7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578225" cy="3030220"/>
            <wp:effectExtent l="0" t="0" r="3175" b="17780"/>
            <wp:docPr id="20" name="图片 20" descr="https://www.zhifa315.com/image2/0/2019/2916175319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https://www.zhifa315.com/image2/0/2019/291617531999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240" w:after="24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4.如需要教材，填写教材的地址，收件人，电话，邮编，不购买书籍不会出现图中条目。</w:t>
      </w:r>
    </w:p>
    <w:p>
      <w:pPr>
        <w:widowControl/>
        <w:spacing w:before="240" w:after="240"/>
        <w:ind w:firstLine="600" w:firstLineChars="25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249420" cy="2666365"/>
            <wp:effectExtent l="0" t="0" r="17780" b="635"/>
            <wp:docPr id="19" name="图片 19" descr="https://www.zhifa315.com/image2/0/2019/291619541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https://www.zhifa315.com/image2/0/2019/29161954139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942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b/>
          <w:bCs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28"/>
          <w:szCs w:val="28"/>
        </w:rPr>
        <w:t>三．支付页面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1</w:t>
      </w:r>
      <w:r>
        <w:rPr>
          <w:rFonts w:ascii="宋体" w:hAnsi="宋体" w:eastAsia="宋体" w:cs="宋体"/>
          <w:b/>
          <w:bCs/>
          <w:kern w:val="0"/>
          <w:sz w:val="28"/>
          <w:szCs w:val="28"/>
        </w:rPr>
        <w:t>．</w:t>
      </w:r>
      <w:r>
        <w:rPr>
          <w:rFonts w:ascii="宋体" w:hAnsi="宋体" w:eastAsia="宋体" w:cs="宋体"/>
          <w:kern w:val="0"/>
          <w:sz w:val="28"/>
          <w:szCs w:val="28"/>
        </w:rPr>
        <w:t>选择支付方式页面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521835" cy="3305175"/>
            <wp:effectExtent l="0" t="0" r="12065" b="9525"/>
            <wp:docPr id="18" name="图片 18" descr="https://www.zhifa315.com/image2/0/2019/291620039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https://www.zhifa315.com/image2/0/2019/29162003940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83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2</w:t>
      </w:r>
      <w:r>
        <w:rPr>
          <w:rFonts w:ascii="宋体" w:hAnsi="宋体" w:eastAsia="宋体" w:cs="宋体"/>
          <w:b/>
          <w:bCs/>
          <w:kern w:val="0"/>
          <w:sz w:val="24"/>
          <w:szCs w:val="24"/>
        </w:rPr>
        <w:t>．</w:t>
      </w:r>
      <w:r>
        <w:rPr>
          <w:rFonts w:ascii="宋体" w:hAnsi="宋体" w:eastAsia="宋体" w:cs="宋体"/>
          <w:kern w:val="0"/>
          <w:sz w:val="24"/>
          <w:szCs w:val="24"/>
        </w:rPr>
        <w:t>微信支付</w:t>
      </w:r>
    </w:p>
    <w:p>
      <w:pPr>
        <w:widowControl/>
        <w:spacing w:before="240" w:after="240"/>
        <w:ind w:left="7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kern w:val="0"/>
          <w:sz w:val="24"/>
          <w:szCs w:val="24"/>
        </w:rPr>
        <w:drawing>
          <wp:inline distT="0" distB="0" distL="0" distR="0">
            <wp:extent cx="3966845" cy="1933575"/>
            <wp:effectExtent l="0" t="0" r="14605" b="9525"/>
            <wp:docPr id="17" name="图片 17" descr="https://www.zhifa315.com/image2/0/2019/2916201379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ttps://www.zhifa315.com/image2/0/2019/291620137966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684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kern w:val="0"/>
          <w:sz w:val="24"/>
          <w:szCs w:val="24"/>
        </w:rPr>
        <w:t> </w:t>
      </w:r>
    </w:p>
    <w:p>
      <w:pPr>
        <w:widowControl/>
        <w:spacing w:before="240" w:after="24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注：使用手机微信，“扫一扫”，扫二维码进行支付。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如果选择了微信支付，但当时没支付，订单已形成，第二次登陆时就要到订单发票/人员导入的页面中点击“付款”缴费。 </w:t>
      </w:r>
    </w:p>
    <w:p>
      <w:pPr>
        <w:widowControl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829810" cy="1813560"/>
            <wp:effectExtent l="0" t="0" r="8890" b="15240"/>
            <wp:docPr id="16" name="图片 16" descr="https://www.zhifa315.com/image2/0/2019/291702235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ttps://www.zhifa315.com/image2/0/2019/29170223578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t> </w:t>
      </w:r>
    </w:p>
    <w:p>
      <w:pPr>
        <w:widowControl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3</w:t>
      </w:r>
      <w:r>
        <w:rPr>
          <w:rFonts w:ascii="宋体" w:hAnsi="宋体" w:eastAsia="宋体" w:cs="宋体"/>
          <w:b/>
          <w:bCs/>
          <w:kern w:val="0"/>
          <w:sz w:val="24"/>
          <w:szCs w:val="24"/>
        </w:rPr>
        <w:t>．</w:t>
      </w:r>
      <w:r>
        <w:rPr>
          <w:rFonts w:ascii="宋体" w:hAnsi="宋体" w:eastAsia="宋体" w:cs="宋体"/>
          <w:kern w:val="0"/>
          <w:sz w:val="24"/>
          <w:szCs w:val="24"/>
        </w:rPr>
        <w:t>支付宝支付</w:t>
      </w:r>
    </w:p>
    <w:p>
      <w:pPr>
        <w:widowControl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 </w: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571365" cy="2172970"/>
            <wp:effectExtent l="0" t="0" r="635" b="17780"/>
            <wp:docPr id="15" name="图片 15" descr="https://www.zhifa315.com/image2/0/2019/291702328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ttps://www.zhifa315.com/image2/0/2019/29170232811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240" w:after="240"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注：使用手机支付宝，扫二维码进行支付。如果选择支付宝支付，但当时没支付，订单已形成，第二次登陆时就要到订单发票/人员导入的页面中点击“付款”缴费。 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   </w: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466715" cy="1724025"/>
            <wp:effectExtent l="0" t="0" r="635" b="9525"/>
            <wp:docPr id="14" name="图片 14" descr="https://www.zhifa315.com/image2/0/2019/2917024296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ttps://www.zhifa315.com/image2/0/2019/291702429688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671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4</w:t>
      </w:r>
      <w:r>
        <w:rPr>
          <w:rFonts w:ascii="宋体" w:hAnsi="宋体" w:eastAsia="宋体" w:cs="宋体"/>
          <w:b/>
          <w:bCs/>
          <w:kern w:val="0"/>
          <w:sz w:val="24"/>
          <w:szCs w:val="24"/>
        </w:rPr>
        <w:t>．</w:t>
      </w:r>
      <w:r>
        <w:rPr>
          <w:rFonts w:ascii="宋体" w:hAnsi="宋体" w:eastAsia="宋体" w:cs="宋体"/>
          <w:kern w:val="0"/>
          <w:sz w:val="24"/>
          <w:szCs w:val="24"/>
        </w:rPr>
        <w:t>银行转账</w:t>
      </w:r>
    </w:p>
    <w:p>
      <w:pPr>
        <w:widowControl/>
        <w:spacing w:before="240" w:after="240"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11445" cy="1600835"/>
            <wp:effectExtent l="0" t="0" r="8255" b="18415"/>
            <wp:docPr id="1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IMG_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1600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240" w:after="24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注：请在转账时备注订单号。</w:t>
      </w:r>
      <w:r>
        <w:rPr>
          <w:rFonts w:ascii="宋体" w:hAnsi="宋体" w:eastAsia="宋体" w:cs="宋体"/>
          <w:b/>
          <w:bCs/>
          <w:kern w:val="0"/>
          <w:sz w:val="24"/>
          <w:szCs w:val="24"/>
        </w:rPr>
        <w:t> 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kern w:val="0"/>
          <w:sz w:val="24"/>
          <w:szCs w:val="24"/>
        </w:rPr>
        <w:t>四．导入学员信息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 xml:space="preserve">（一）支付成功后可以直接导入数据 </w:t>
      </w:r>
    </w:p>
    <w:p>
      <w:pPr>
        <w:widowControl/>
        <w:spacing w:before="240" w:after="240"/>
        <w:ind w:left="-420" w:leftChars="-200" w:firstLine="0" w:firstLineChars="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434965" cy="2133600"/>
            <wp:effectExtent l="0" t="0" r="13335" b="0"/>
            <wp:docPr id="11" name="图片 11" descr="https://www.zhifa315.com/image2/0/2019/2917033397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ttps://www.zhifa315.com/image2/0/2019/291703339786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240" w:after="240"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ascii="宋体" w:hAnsi="宋体" w:eastAsia="宋体" w:cs="宋体"/>
          <w:b/>
          <w:bCs/>
          <w:kern w:val="0"/>
          <w:sz w:val="24"/>
          <w:szCs w:val="24"/>
        </w:rPr>
        <w:t>．</w:t>
      </w:r>
      <w:r>
        <w:rPr>
          <w:rFonts w:ascii="宋体" w:hAnsi="宋体" w:eastAsia="宋体" w:cs="宋体"/>
          <w:kern w:val="0"/>
          <w:sz w:val="24"/>
          <w:szCs w:val="24"/>
        </w:rPr>
        <w:t>下载“模板文件”</w:t>
      </w:r>
    </w:p>
    <w:p>
      <w:pPr>
        <w:widowControl/>
        <w:spacing w:before="240" w:after="24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 </w: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640070" cy="1343660"/>
            <wp:effectExtent l="0" t="0" r="17780" b="8890"/>
            <wp:docPr id="9" name="图片 9" descr="https://www.zhifa315.com/image2/0/2019/2917035498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s://www.zhifa315.com/image2/0/2019/29170354981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007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240" w:after="240"/>
        <w:ind w:left="7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按照例子填写学员的信息，红色部分是必填项例如：</w:t>
      </w:r>
    </w:p>
    <w:p>
      <w:pPr>
        <w:widowControl/>
        <w:spacing w:before="240" w:after="24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657850" cy="913765"/>
            <wp:effectExtent l="0" t="0" r="0" b="635"/>
            <wp:docPr id="8" name="图片 8" descr="https://www.zhifa315.com/image2/0/2019/291709478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s://www.zhifa315.com/image2/0/2019/291709478098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t> </w:t>
      </w:r>
    </w:p>
    <w:p>
      <w:pPr>
        <w:widowControl/>
        <w:spacing w:before="240" w:after="240"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红色部分的四个栏目</w:t>
      </w:r>
    </w:p>
    <w:p>
      <w:pPr>
        <w:widowControl/>
        <w:spacing w:before="240" w:after="240"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 </w: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619750" cy="1086485"/>
            <wp:effectExtent l="0" t="0" r="0" b="18415"/>
            <wp:docPr id="7" name="图片 7" descr="https://www.zhifa315.com/image2/0/2019/291710053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s://www.zhifa315.com/image2/0/2019/29171005325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240" w:after="240"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重点：红色的前4列内容，必须填写，不能有空格。</w:t>
      </w:r>
    </w:p>
    <w:p>
      <w:pPr>
        <w:widowControl/>
        <w:spacing w:before="240" w:after="24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注意身份证号的位数（18位）和格式，当出现例如“1.31E+17”的数据时，可把单元格的属性设置为“文本”后再填写正确的身份证号后可解决；单位名称必须写全称；持证的类型只能是：新增或持证。</w:t>
      </w:r>
    </w:p>
    <w:p>
      <w:pPr>
        <w:widowControl/>
        <w:spacing w:before="240" w:after="24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2</w:t>
      </w:r>
      <w:r>
        <w:rPr>
          <w:rFonts w:ascii="宋体" w:hAnsi="宋体" w:eastAsia="宋体" w:cs="宋体"/>
          <w:b/>
          <w:bCs/>
          <w:kern w:val="0"/>
          <w:sz w:val="24"/>
          <w:szCs w:val="24"/>
        </w:rPr>
        <w:t>．</w:t>
      </w:r>
      <w:r>
        <w:rPr>
          <w:rFonts w:ascii="宋体" w:hAnsi="宋体" w:eastAsia="宋体" w:cs="宋体"/>
          <w:kern w:val="0"/>
          <w:sz w:val="24"/>
          <w:szCs w:val="24"/>
        </w:rPr>
        <w:t>当Excel中的学员信息填写完成，保存后，点击“选择文件”，选中此学员信息的excel文件，点击“导入数据”按钮。</w:t>
      </w:r>
    </w:p>
    <w:p>
      <w:pPr>
        <w:widowControl/>
        <w:spacing w:before="240" w:after="240"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（二）银行转账的学员导入流程：</w:t>
      </w:r>
    </w:p>
    <w:p>
      <w:pPr>
        <w:widowControl/>
        <w:spacing w:before="240" w:after="24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ascii="宋体" w:hAnsi="宋体" w:eastAsia="宋体" w:cs="宋体"/>
          <w:b/>
          <w:bCs/>
          <w:kern w:val="0"/>
          <w:sz w:val="24"/>
          <w:szCs w:val="24"/>
        </w:rPr>
        <w:t>．</w:t>
      </w:r>
      <w:r>
        <w:rPr>
          <w:rFonts w:ascii="宋体" w:hAnsi="宋体" w:eastAsia="宋体" w:cs="宋体"/>
          <w:kern w:val="0"/>
          <w:sz w:val="24"/>
          <w:szCs w:val="24"/>
        </w:rPr>
        <w:t>当银行转账完成1日后登录缴费系统后，点击“订单发票/人员导入”</w:t>
      </w:r>
    </w:p>
    <w:p>
      <w:pPr>
        <w:widowControl/>
        <w:spacing w:beforeAutospacing="1" w:afterAutospacing="1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574665" cy="3018790"/>
            <wp:effectExtent l="0" t="0" r="6985" b="10160"/>
            <wp:docPr id="6" name="图片 6" descr="https://www.zhifa315.com/image2/0/2019/2917101756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s://www.zhifa315.com/image2/0/2019/291710175648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240" w:after="24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2</w:t>
      </w:r>
      <w:r>
        <w:rPr>
          <w:rFonts w:ascii="宋体" w:hAnsi="宋体" w:eastAsia="宋体" w:cs="宋体"/>
          <w:b/>
          <w:bCs/>
          <w:kern w:val="0"/>
          <w:sz w:val="24"/>
          <w:szCs w:val="24"/>
        </w:rPr>
        <w:t>．</w:t>
      </w:r>
      <w:r>
        <w:rPr>
          <w:rFonts w:ascii="宋体" w:hAnsi="宋体" w:eastAsia="宋体" w:cs="宋体"/>
          <w:kern w:val="0"/>
          <w:sz w:val="24"/>
          <w:szCs w:val="24"/>
        </w:rPr>
        <w:t>查看“订单列表”中的订单状态为“完成”，并且“操作”中出现“导入数据”的选项后，证明汇款已收到，点击“导入数据”。</w:t>
      </w:r>
    </w:p>
    <w:p>
      <w:pPr>
        <w:widowControl/>
        <w:spacing w:beforeAutospacing="1" w:afterAutospacing="1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535295" cy="2818765"/>
            <wp:effectExtent l="0" t="0" r="8255" b="635"/>
            <wp:docPr id="5" name="图片 5" descr="https://www.zhifa315.com/image2/0/2019/291710482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s://www.zhifa315.com/image2/0/2019/291710482584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t xml:space="preserve">  </w:t>
      </w:r>
    </w:p>
    <w:p>
      <w:pPr>
        <w:widowControl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kern w:val="0"/>
          <w:sz w:val="24"/>
          <w:szCs w:val="24"/>
        </w:rPr>
        <w:t>五．查询学员信息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点击“订单发票/人员导入”的页面</w:t>
      </w:r>
    </w:p>
    <w:p>
      <w:pPr>
        <w:widowControl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596255" cy="2971800"/>
            <wp:effectExtent l="0" t="0" r="4445" b="0"/>
            <wp:docPr id="4" name="图片 4" descr="https://www.zhifa315.com/image2/0/2019/291710596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s://www.zhifa315.com/image2/0/2019/291710596218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点击“人员信息”</w:t>
      </w:r>
    </w:p>
    <w:p>
      <w:pPr>
        <w:widowControl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619750" cy="3076575"/>
            <wp:effectExtent l="0" t="0" r="0" b="9525"/>
            <wp:docPr id="3" name="图片 3" descr="https://www.zhifa315.com/image2/0/2019/291711125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s://www.zhifa315.com/image2/0/2019/29171112507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显示订单对应导入的学员信息。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可以按照姓名或身份证号，查询此订单号下的学员信息。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 </w:t>
      </w:r>
    </w:p>
    <w:p>
      <w:pPr>
        <w:widowControl/>
        <w:ind w:left="7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 </w:t>
      </w:r>
    </w:p>
    <w:p>
      <w:pPr>
        <w:widowControl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kern w:val="0"/>
          <w:sz w:val="24"/>
          <w:szCs w:val="24"/>
        </w:rPr>
        <w:t>六．获取发票</w:t>
      </w:r>
    </w:p>
    <w:p>
      <w:pPr>
        <w:widowControl/>
        <w:spacing w:before="240" w:after="24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点击“订单发票/人员导入”的页面</w:t>
      </w:r>
    </w:p>
    <w:p>
      <w:pPr>
        <w:widowControl/>
        <w:spacing w:before="240" w:after="24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576570" cy="2524125"/>
            <wp:effectExtent l="0" t="0" r="5080" b="9525"/>
            <wp:docPr id="40" name="图片 40" descr="https://www.zhifa315.com/image2/0/2019/29171123376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https://www.zhifa315.com/image2/0/2019/291711233761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252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240" w:after="24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点击“获取本订单发票”</w:t>
      </w:r>
    </w:p>
    <w:p>
      <w:pPr>
        <w:widowControl/>
        <w:spacing w:before="240" w:after="24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 </w:t>
      </w:r>
      <w:r>
        <w:drawing>
          <wp:inline distT="0" distB="0" distL="114300" distR="114300">
            <wp:extent cx="5337175" cy="2893695"/>
            <wp:effectExtent l="0" t="0" r="15875" b="190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t xml:space="preserve"> </w:t>
      </w:r>
    </w:p>
    <w:p>
      <w:pPr>
        <w:widowControl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 </w:t>
      </w:r>
    </w:p>
    <w:p>
      <w:pPr>
        <w:pStyle w:val="4"/>
        <w:spacing w:before="0" w:beforeAutospacing="0" w:after="0" w:afterAutospacing="0"/>
      </w:pPr>
    </w:p>
    <w:p>
      <w:pPr>
        <w:pStyle w:val="4"/>
        <w:spacing w:before="0" w:beforeAutospacing="0" w:after="0" w:afterAutospacing="0"/>
      </w:pPr>
    </w:p>
    <w:p>
      <w:pPr>
        <w:pStyle w:val="4"/>
        <w:spacing w:before="0" w:beforeAutospacing="0" w:after="0" w:afterAutospacing="0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hlNWNhNDcwMGRjOWY5MmYwODEwOTM3NjMxZjg1NzYifQ=="/>
  </w:docVars>
  <w:rsids>
    <w:rsidRoot w:val="5FDA79C5"/>
    <w:rsid w:val="5ECC3FA2"/>
    <w:rsid w:val="5FDA79C5"/>
    <w:rsid w:val="74876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next w:val="1"/>
    <w:qFormat/>
    <w:uiPriority w:val="99"/>
    <w:pPr>
      <w:spacing w:line="480" w:lineRule="auto"/>
      <w:ind w:left="420" w:leftChars="200"/>
    </w:pPr>
  </w:style>
  <w:style w:type="paragraph" w:styleId="3">
    <w:name w:val="Body Text Indent"/>
    <w:basedOn w:val="1"/>
    <w:qFormat/>
    <w:uiPriority w:val="0"/>
    <w:pPr>
      <w:ind w:firstLine="645"/>
    </w:pPr>
    <w:rPr>
      <w:spacing w:val="-4"/>
      <w:w w:val="100"/>
    </w:rPr>
  </w:style>
  <w:style w:type="paragraph" w:styleId="4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ascii="微软雅黑" w:hAnsi="微软雅黑" w:eastAsia="微软雅黑" w:cs="微软雅黑"/>
      <w:kern w:val="0"/>
      <w:sz w:val="21"/>
      <w:szCs w:val="21"/>
      <w:lang w:val="en-US" w:eastAsia="zh-CN" w:bidi="ar"/>
    </w:rPr>
  </w:style>
  <w:style w:type="paragraph" w:styleId="5">
    <w:name w:val="Body Text First Indent 2"/>
    <w:basedOn w:val="3"/>
    <w:qFormat/>
    <w:uiPriority w:val="99"/>
    <w:pPr>
      <w:ind w:left="420" w:leftChars="200" w:firstLine="21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888</Words>
  <Characters>962</Characters>
  <Lines>0</Lines>
  <Paragraphs>0</Paragraphs>
  <TotalTime>1</TotalTime>
  <ScaleCrop>false</ScaleCrop>
  <LinksUpToDate>false</LinksUpToDate>
  <CharactersWithSpaces>988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2023-05-16T01:22:00Z</dcterms:created>
  <dc:creator>未途。</dc:creator>
  <cp:lastModifiedBy>未途。</cp:lastModifiedBy>
  <dcterms:modified xsi:type="dcterms:W3CDTF">2023-05-16T01:24:21Z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5D6F2490F62D45BE8EC2DCFAFB00CE94_13</vt:lpwstr>
  </property>
</Properties>
</file>