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甘肃移动大数据应用服务平台经费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由山丹县文体广电和旅游局实施，实施周期为一年。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目标1：确保移动大数据应用服务平台正常运行；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目标2：为广大群众提供了解山丹文旅的渠道；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目标3：提升我县城市品位形象，提高旅游服务质量，提供优质文化服务，增加旅游感知度，拓宽我县旅游宣传渠道。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（一）项目建设内容完成情况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甘肃移动大数据应用服务平台经费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资金共计5万元，该专项资金到位5万元，资金到位率100%。</w:t>
      </w:r>
      <w:r>
        <w:rPr>
          <w:rFonts w:hint="eastAsia" w:ascii="仿宋_GB2312" w:eastAsia="仿宋_GB2312"/>
          <w:sz w:val="32"/>
          <w:szCs w:val="32"/>
        </w:rPr>
        <w:t>甘肃移动大数据应用服务平台经费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内容全部完成。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（二）项目资金支出情况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专项资金5万元，实际执行5万元，执行率100％。主要用于移动大数据应用服务平台维护。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 xml:space="preserve">（一）项目绩效目标完成情况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（1）数量指标：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专项资金的下达全部用于维护</w:t>
      </w:r>
      <w:r>
        <w:rPr>
          <w:rFonts w:hint="eastAsia" w:ascii="仿宋_GB2312" w:eastAsia="仿宋_GB2312"/>
          <w:sz w:val="32"/>
          <w:szCs w:val="32"/>
        </w:rPr>
        <w:t>甘肃移动大数据应用服务平台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（2）质量指标：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项目运行维护率、项目验收合格率达100%。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（3）效益指标：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一是确保移动大数据应用服务平台正常运行；二是为广大群众提供了解山丹文旅的渠道；三是拓宽我县文旅宣传渠道。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（4）满意度指标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：我县游客对当地的旅游消费满意度达到98％。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 xml:space="preserve">（二）产生的效益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（1）经济效益：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吸引游客，带动地方经济发展；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（2）社会效益：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我县旅游业态不断丰富，山丹人民幸福指数不断提高。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该项目产出指标40分，效益指标35分，满意度指标8分，预算资金执行率10分，自评得分总分为93分。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进一步健全和完善财务管理制度及内部控制制度，创新管理手段，用新思路、新方法，改进完善财务管理方法，用制度管项目，用制度管资金，杜绝一切腐败现象。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山丹县文体广电和旅游局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  2023年12月20日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YyYmY4ZjhjYWU4M2YwNDMwNWFlNmRmOWJkNzQyYz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8F05C60"/>
    <w:rsid w:val="0ECA2393"/>
    <w:rsid w:val="34286DBC"/>
    <w:rsid w:val="48254547"/>
    <w:rsid w:val="68E03660"/>
    <w:rsid w:val="6B1B4D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jc w:val="left"/>
    </w:pPr>
    <w:rPr>
      <w:rFonts w:ascii="宋体" w:hAnsi="宋体" w:cs="宋体"/>
      <w:kern w:val="0"/>
      <w:sz w:val="32"/>
      <w:szCs w:val="32"/>
      <w:lang w:eastAsia="en-US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16</Characters>
  <Lines>1</Lines>
  <Paragraphs>1</Paragraphs>
  <TotalTime>0</TotalTime>
  <ScaleCrop>false</ScaleCrop>
  <LinksUpToDate>false</LinksUpToDate>
  <CharactersWithSpaces>325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Healer</cp:lastModifiedBy>
  <cp:lastPrinted>2024-01-04T10:04:00Z</cp:lastPrinted>
  <dcterms:modified xsi:type="dcterms:W3CDTF">2024-01-04T10:04:07Z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52DE13DD913E4CB78A0951909425BC00_12</vt:lpwstr>
  </property>
</Properties>
</file>