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600" w:lineRule="exact"/>
        <w:ind w:firstLine="640" w:firstLineChars="200"/>
        <w:rPr>
          <w:rFonts w:hint="eastAsia" w:eastAsia="黑体"/>
          <w:sz w:val="32"/>
          <w:szCs w:val="32"/>
        </w:rPr>
      </w:pP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根据《山丹县人民政府常务会议》(第七次)文件精神，</w:t>
      </w:r>
    </w:p>
    <w:p>
      <w:pPr>
        <w:spacing w:line="600" w:lineRule="exact"/>
        <w:rPr>
          <w:rFonts w:hint="eastAsia" w:ascii="仿宋_GB2312" w:eastAsia="仿宋_GB2312"/>
          <w:sz w:val="32"/>
          <w:szCs w:val="32"/>
        </w:rPr>
      </w:pPr>
      <w:r>
        <w:rPr>
          <w:rFonts w:hint="eastAsia" w:ascii="仿宋_GB2312" w:eastAsia="仿宋_GB2312"/>
          <w:sz w:val="32"/>
          <w:szCs w:val="32"/>
          <w:lang w:eastAsia="zh-CN"/>
        </w:rPr>
        <w:t>对山丹县清泉镇西大街进行村容村貌改造，</w:t>
      </w:r>
      <w:r>
        <w:rPr>
          <w:rFonts w:hint="eastAsia" w:ascii="仿宋_GB2312" w:eastAsia="仿宋_GB2312"/>
          <w:sz w:val="32"/>
          <w:szCs w:val="32"/>
          <w:lang w:val="en-US" w:eastAsia="zh-CN"/>
        </w:rPr>
        <w:t>2023年山丹县财政局拨付</w:t>
      </w:r>
      <w:r>
        <w:rPr>
          <w:rFonts w:hint="eastAsia" w:ascii="仿宋_GB2312" w:eastAsia="仿宋_GB2312"/>
          <w:sz w:val="32"/>
          <w:szCs w:val="32"/>
          <w:lang w:eastAsia="zh-CN"/>
        </w:rPr>
        <w:t>山丹县清泉镇西大街进行村容村貌改造项目工程</w:t>
      </w:r>
      <w:r>
        <w:rPr>
          <w:rFonts w:hint="eastAsia" w:ascii="仿宋_GB2312" w:eastAsia="仿宋_GB2312"/>
          <w:sz w:val="32"/>
          <w:szCs w:val="32"/>
          <w:lang w:val="en-US" w:eastAsia="zh-CN"/>
        </w:rPr>
        <w:t>款57万元。</w:t>
      </w:r>
      <w:r>
        <w:rPr>
          <w:rFonts w:hint="eastAsia" w:ascii="仿宋_GB2312" w:eastAsia="仿宋_GB2312"/>
          <w:sz w:val="32"/>
          <w:szCs w:val="32"/>
        </w:rPr>
        <w:t xml:space="preserve"> </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二、绩效目标完成情况</w:t>
      </w:r>
    </w:p>
    <w:p>
      <w:pPr>
        <w:numPr>
          <w:ilvl w:val="0"/>
          <w:numId w:val="0"/>
        </w:numPr>
        <w:ind w:firstLine="643" w:firstLineChars="200"/>
        <w:rPr>
          <w:rFonts w:hint="eastAsia" w:ascii="楷体_GB2312" w:eastAsia="楷体_GB2312"/>
          <w:b/>
          <w:sz w:val="32"/>
          <w:szCs w:val="32"/>
          <w:lang w:val="en-US" w:eastAsia="zh-CN"/>
        </w:rPr>
      </w:pPr>
      <w:r>
        <w:rPr>
          <w:rFonts w:hint="eastAsia" w:ascii="楷体_GB2312" w:eastAsia="楷体_GB2312"/>
          <w:b/>
          <w:sz w:val="32"/>
          <w:szCs w:val="32"/>
          <w:lang w:val="en-US" w:eastAsia="zh-CN"/>
        </w:rPr>
        <w:t>（一）资金投入情况分析</w:t>
      </w:r>
    </w:p>
    <w:p>
      <w:pPr>
        <w:numPr>
          <w:ilvl w:val="0"/>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1.项目资金情况到位分析：</w:t>
      </w:r>
      <w:r>
        <w:rPr>
          <w:rFonts w:hint="eastAsia" w:ascii="仿宋_GB2312" w:eastAsia="仿宋_GB2312"/>
          <w:sz w:val="32"/>
          <w:szCs w:val="32"/>
          <w:lang w:eastAsia="zh-CN"/>
        </w:rPr>
        <w:t>山丹县清泉镇西大街进行村容村貌改造（</w:t>
      </w:r>
      <w:r>
        <w:rPr>
          <w:rFonts w:hint="eastAsia" w:ascii="仿宋_GB2312" w:eastAsia="仿宋_GB2312"/>
          <w:sz w:val="32"/>
          <w:szCs w:val="32"/>
          <w:lang w:val="en-US" w:eastAsia="zh-CN"/>
        </w:rPr>
        <w:t>57万元</w:t>
      </w:r>
      <w:r>
        <w:rPr>
          <w:rFonts w:hint="eastAsia" w:ascii="仿宋_GB2312" w:eastAsia="仿宋_GB2312"/>
          <w:sz w:val="32"/>
          <w:szCs w:val="32"/>
          <w:lang w:eastAsia="zh-CN"/>
        </w:rPr>
        <w:t>）分别</w:t>
      </w:r>
      <w:r>
        <w:rPr>
          <w:rFonts w:hint="eastAsia" w:ascii="仿宋_GB2312" w:eastAsia="仿宋_GB2312"/>
          <w:sz w:val="32"/>
          <w:szCs w:val="32"/>
          <w:lang w:val="en-US" w:eastAsia="zh-CN"/>
        </w:rPr>
        <w:t>于</w:t>
      </w:r>
      <w:r>
        <w:rPr>
          <w:rFonts w:hint="eastAsia" w:ascii="仿宋_GB2312" w:hAnsi="仿宋_GB2312" w:eastAsia="仿宋_GB2312" w:cs="仿宋_GB2312"/>
          <w:sz w:val="32"/>
          <w:szCs w:val="32"/>
          <w:lang w:val="en-US" w:eastAsia="zh-CN"/>
        </w:rPr>
        <w:t>2023年1月（20万元）和2023年3月（37万元）拨入我单位账户</w:t>
      </w:r>
      <w:r>
        <w:rPr>
          <w:rFonts w:hint="eastAsia" w:ascii="仿宋_GB2312" w:hAnsi="仿宋_GB2312" w:eastAsia="仿宋_GB2312" w:cs="仿宋_GB2312"/>
          <w:sz w:val="32"/>
          <w:szCs w:val="32"/>
          <w:highlight w:val="none"/>
          <w:lang w:val="en-US" w:eastAsia="zh-CN"/>
        </w:rPr>
        <w:t>。</w:t>
      </w:r>
    </w:p>
    <w:p>
      <w:pPr>
        <w:numPr>
          <w:ilvl w:val="0"/>
          <w:numId w:val="0"/>
        </w:num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2.项目资金执行情况分析：项目资金下达后，我公司按照双方签订的工程施工合同约定，于2023年3月将项目到位资金（57万元）全额拨付至施工企业</w:t>
      </w:r>
      <w:r>
        <w:rPr>
          <w:rFonts w:hint="eastAsia" w:ascii="仿宋_GB2312" w:eastAsia="仿宋_GB2312"/>
          <w:sz w:val="32"/>
          <w:szCs w:val="32"/>
          <w:lang w:eastAsia="zh-CN"/>
        </w:rPr>
        <w:t>甘肃裕祥建筑工程有限责任公司账户。</w:t>
      </w:r>
    </w:p>
    <w:p>
      <w:pPr>
        <w:spacing w:line="600" w:lineRule="exact"/>
        <w:ind w:firstLine="640" w:firstLineChars="200"/>
        <w:rPr>
          <w:rFonts w:ascii="黑体" w:hAnsi="黑体" w:eastAsia="黑体"/>
          <w:sz w:val="32"/>
          <w:szCs w:val="32"/>
        </w:rPr>
      </w:pPr>
      <w:r>
        <w:rPr>
          <w:rFonts w:hint="eastAsia" w:ascii="黑体" w:hAnsi="黑体" w:eastAsia="黑体"/>
          <w:sz w:val="32"/>
          <w:szCs w:val="32"/>
          <w:lang w:eastAsia="zh-CN"/>
        </w:rPr>
        <w:t>（二）总体</w:t>
      </w:r>
      <w:r>
        <w:rPr>
          <w:rFonts w:hint="eastAsia" w:ascii="黑体" w:hAnsi="黑体" w:eastAsia="黑体"/>
          <w:sz w:val="32"/>
          <w:szCs w:val="32"/>
        </w:rPr>
        <w:t>绩效目标完成情况分析</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山丹县清泉镇西大街进行村容村貌改造，该项目东至山丹县电信局，西至兰州银行十字路口，全长1050米，涉及改造居民62户，主要将沿街商铺的铝合金门窗更换为钛金门、断桥隔热窗，将原有的瓷砖或红砖墙面进行水包水漆面粉刷，对原有商铺杂乱无章的门头进行仿古风格的改造.新门头牌匾将统一材质、样式、位置、大小，顶部为青灰色树脂琉璃瓦，底板以灰色为主，采用铝塑板切割制作成型、改造后使街道牌匾整齐统一，而又具有古风特色，全面提升了西大街整体观瞻效果。止目前，西大街风貌改造工作已完成,已进项竣工决算审核。</w:t>
      </w:r>
    </w:p>
    <w:p>
      <w:pPr>
        <w:numPr>
          <w:ilvl w:val="0"/>
          <w:numId w:val="1"/>
        </w:num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绩效目标完成情况分析</w:t>
      </w:r>
    </w:p>
    <w:p>
      <w:pPr>
        <w:numPr>
          <w:ilvl w:val="0"/>
          <w:numId w:val="2"/>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数量指标：</w:t>
      </w:r>
      <w:r>
        <w:rPr>
          <w:rFonts w:hint="eastAsia" w:ascii="仿宋_GB2312" w:eastAsia="仿宋_GB2312"/>
          <w:sz w:val="32"/>
          <w:szCs w:val="32"/>
          <w:lang w:eastAsia="zh-CN"/>
        </w:rPr>
        <w:t>山丹县清泉镇西大街进行村容村貌改造，该项目东至山丹县电信局，西至兰州银行十字路口，全长1050米，涉及改造居民62户。</w:t>
      </w:r>
    </w:p>
    <w:p>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质量指标：山丹县财政局投资评审中心委托甘肃众博工程咨询有限公司对山丹县西大街村容村貌改造工程竣工结算出具审核报告。</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_GB2312" w:eastAsia="仿宋_GB2312"/>
          <w:sz w:val="32"/>
          <w:szCs w:val="32"/>
          <w:lang w:val="en-US" w:eastAsia="zh-CN"/>
        </w:rPr>
        <w:t>截</w:t>
      </w:r>
      <w:r>
        <w:rPr>
          <w:rFonts w:hint="eastAsia" w:ascii="仿宋_GB2312" w:eastAsia="仿宋_GB2312"/>
          <w:sz w:val="32"/>
          <w:szCs w:val="32"/>
          <w:lang w:eastAsia="zh-CN"/>
        </w:rPr>
        <w:t>止目前，西大街风貌改造工作已完成,已进项竣工决算审核。</w:t>
      </w:r>
    </w:p>
    <w:p>
      <w:pPr>
        <w:numPr>
          <w:ilvl w:val="0"/>
          <w:numId w:val="2"/>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p>
    <w:p>
      <w:pPr>
        <w:numPr>
          <w:ilvl w:val="0"/>
          <w:numId w:val="4"/>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经济效益指标：该项目的实施形成固定资产投资57万元。</w:t>
      </w:r>
    </w:p>
    <w:p>
      <w:pPr>
        <w:numPr>
          <w:ilvl w:val="0"/>
          <w:numId w:val="4"/>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社会效益指标：给周边环境带来效益，改善了西大街周边人居环境，提升了人民群众的幸福感。</w:t>
      </w:r>
    </w:p>
    <w:p>
      <w:pPr>
        <w:numPr>
          <w:ilvl w:val="0"/>
          <w:numId w:val="4"/>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可持续影响指标：社会公共服务水平极大幅度提升。</w:t>
      </w:r>
    </w:p>
    <w:p>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_GB2312" w:eastAsia="仿宋_GB2312"/>
          <w:sz w:val="32"/>
          <w:szCs w:val="32"/>
          <w:lang w:eastAsia="zh-CN"/>
        </w:rPr>
        <w:t>山丹县清泉镇西大街进行村容村貌改造项目，村容村貌改造后使街道牌匾整齐统一，而又具有古风特色，全面提升了西大街整体观瞻效果，居民满意度达到</w:t>
      </w:r>
      <w:r>
        <w:rPr>
          <w:rFonts w:hint="eastAsia" w:ascii="仿宋_GB2312" w:eastAsia="仿宋_GB2312"/>
          <w:sz w:val="32"/>
          <w:szCs w:val="32"/>
          <w:lang w:val="en-US" w:eastAsia="zh-CN"/>
        </w:rPr>
        <w:t>90%。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lang w:eastAsia="zh-CN"/>
        </w:rPr>
        <w:t>山丹县清泉镇西大街进行村容村貌改造将沿街商铺的铝合金门窗更换为钛金门、断桥隔热窗，将原有的瓷砖或红砖墙面进行水包水漆面粉刷，对原有商铺杂乱无章的门头进行仿古风格的改造.新门头牌匾将统一材质、样式、位置、大小，顶部为青灰色树脂琉璃瓦，底板以灰色为主，采用铝塑板切割制作成型、改造后使街道牌匾整齐统一，而又具有古风特色，全面提升了西大街整体观瞻效果。</w:t>
      </w:r>
      <w:r>
        <w:rPr>
          <w:rFonts w:hint="eastAsia" w:ascii="仿宋_GB2312" w:eastAsia="仿宋_GB2312"/>
          <w:sz w:val="32"/>
          <w:szCs w:val="32"/>
          <w:lang w:val="en-US" w:eastAsia="zh-CN"/>
        </w:rPr>
        <w:t>有利于改善居民的生活环境，提升了群众幸福感。</w:t>
      </w:r>
      <w:bookmarkStart w:id="0" w:name="_GoBack"/>
      <w:bookmarkEnd w:id="0"/>
      <w:r>
        <w:rPr>
          <w:rFonts w:hint="eastAsia" w:ascii="仿宋" w:hAnsi="仿宋" w:eastAsia="仿宋"/>
          <w:sz w:val="32"/>
          <w:szCs w:val="32"/>
        </w:rPr>
        <w:t>从产出指标、效益指标、满意度指标经过自评，综合得分为</w:t>
      </w:r>
      <w:r>
        <w:rPr>
          <w:rFonts w:hint="eastAsia" w:ascii="仿宋" w:hAnsi="仿宋" w:eastAsia="仿宋"/>
          <w:sz w:val="32"/>
          <w:szCs w:val="32"/>
          <w:lang w:val="en-US" w:eastAsia="zh-CN"/>
        </w:rPr>
        <w:t>90</w:t>
      </w:r>
      <w:r>
        <w:rPr>
          <w:rFonts w:hint="eastAsia" w:ascii="仿宋" w:hAnsi="仿宋" w:eastAsia="仿宋"/>
          <w:sz w:val="32"/>
          <w:szCs w:val="32"/>
        </w:rPr>
        <w:t>分，评价结果为</w:t>
      </w:r>
      <w:r>
        <w:rPr>
          <w:rFonts w:hint="eastAsia" w:ascii="仿宋" w:hAnsi="仿宋" w:eastAsia="仿宋"/>
          <w:sz w:val="32"/>
          <w:szCs w:val="32"/>
          <w:lang w:eastAsia="zh-CN"/>
        </w:rPr>
        <w:t>良好。</w:t>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山丹县盛浩城市改造建设有限公司</w:t>
      </w:r>
    </w:p>
    <w:p>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2023年12月15日</w:t>
      </w:r>
    </w:p>
    <w:p>
      <w:pPr>
        <w:spacing w:line="600" w:lineRule="exact"/>
        <w:ind w:firstLine="640" w:firstLineChars="200"/>
        <w:rPr>
          <w:rFonts w:hint="default" w:ascii="仿宋" w:hAnsi="仿宋" w:eastAsia="仿宋"/>
          <w:sz w:val="32"/>
          <w:szCs w:val="32"/>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581E4"/>
    <w:multiLevelType w:val="singleLevel"/>
    <w:tmpl w:val="A48581E4"/>
    <w:lvl w:ilvl="0" w:tentative="0">
      <w:start w:val="1"/>
      <w:numFmt w:val="decimal"/>
      <w:suff w:val="nothing"/>
      <w:lvlText w:val="（%1）"/>
      <w:lvlJc w:val="left"/>
    </w:lvl>
  </w:abstractNum>
  <w:abstractNum w:abstractNumId="1">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2">
    <w:nsid w:val="E01A0D32"/>
    <w:multiLevelType w:val="singleLevel"/>
    <w:tmpl w:val="E01A0D32"/>
    <w:lvl w:ilvl="0" w:tentative="0">
      <w:start w:val="3"/>
      <w:numFmt w:val="chineseCounting"/>
      <w:suff w:val="nothing"/>
      <w:lvlText w:val="（%1）"/>
      <w:lvlJc w:val="left"/>
      <w:rPr>
        <w:rFonts w:hint="eastAsia"/>
      </w:rPr>
    </w:lvl>
  </w:abstractNum>
  <w:abstractNum w:abstractNumId="3">
    <w:nsid w:val="2F5EB675"/>
    <w:multiLevelType w:val="singleLevel"/>
    <w:tmpl w:val="2F5EB675"/>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FlZTU4YjZhMDMzNGMwNWI2YWQzMjljNjY4OTQ1Yj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C04F4C"/>
    <w:rsid w:val="00E430CA"/>
    <w:rsid w:val="00EA2F26"/>
    <w:rsid w:val="0A9357F1"/>
    <w:rsid w:val="0C6818C3"/>
    <w:rsid w:val="0ECA2393"/>
    <w:rsid w:val="0FB60760"/>
    <w:rsid w:val="120A41C3"/>
    <w:rsid w:val="127A588F"/>
    <w:rsid w:val="2A742B90"/>
    <w:rsid w:val="2F827532"/>
    <w:rsid w:val="30414667"/>
    <w:rsid w:val="357C67B2"/>
    <w:rsid w:val="3D793442"/>
    <w:rsid w:val="425524EF"/>
    <w:rsid w:val="43604E53"/>
    <w:rsid w:val="44823C05"/>
    <w:rsid w:val="4AC03D5C"/>
    <w:rsid w:val="4ACC1859"/>
    <w:rsid w:val="4EBC10B3"/>
    <w:rsid w:val="50502E09"/>
    <w:rsid w:val="523A1FC0"/>
    <w:rsid w:val="54CF44BC"/>
    <w:rsid w:val="57635426"/>
    <w:rsid w:val="58C47EF0"/>
    <w:rsid w:val="58DE293D"/>
    <w:rsid w:val="5989297C"/>
    <w:rsid w:val="5EE950A7"/>
    <w:rsid w:val="61F144A3"/>
    <w:rsid w:val="6E5C347A"/>
    <w:rsid w:val="747D2537"/>
    <w:rsid w:val="75577ABB"/>
    <w:rsid w:val="76146CD1"/>
    <w:rsid w:val="77C67622"/>
    <w:rsid w:val="7B42141C"/>
    <w:rsid w:val="7D0A6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924</Words>
  <Characters>1003</Characters>
  <Lines>2</Lines>
  <Paragraphs>1</Paragraphs>
  <TotalTime>6</TotalTime>
  <ScaleCrop>false</ScaleCrop>
  <LinksUpToDate>false</LinksUpToDate>
  <CharactersWithSpaces>1012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cp:lastPrinted>2023-01-04T03:26:00Z</cp:lastPrinted>
  <dcterms:modified xsi:type="dcterms:W3CDTF">2023-12-17T06:37:31Z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F76DD84701D24333BE8C39B4B11408CC</vt:lpwstr>
  </property>
</Properties>
</file>