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w:t>
      </w:r>
      <w:r>
        <w:rPr>
          <w:rFonts w:hint="eastAsia" w:ascii="黑体" w:hAnsi="黑体" w:eastAsia="黑体"/>
          <w:sz w:val="32"/>
          <w:szCs w:val="32"/>
        </w:rPr>
        <w:t>项目概况</w:t>
      </w:r>
    </w:p>
    <w:p>
      <w:pPr>
        <w:spacing w:line="576" w:lineRule="exact"/>
        <w:ind w:firstLine="643"/>
        <w:rPr>
          <w:rFonts w:ascii="仿宋" w:hAnsi="仿宋" w:eastAsia="仿宋"/>
          <w:b/>
          <w:sz w:val="32"/>
          <w:szCs w:val="32"/>
        </w:rPr>
      </w:pPr>
      <w:r>
        <w:rPr>
          <w:rFonts w:hint="eastAsia" w:ascii="仿宋" w:hAnsi="仿宋" w:eastAsia="仿宋"/>
          <w:b/>
          <w:sz w:val="32"/>
          <w:szCs w:val="32"/>
        </w:rPr>
        <w:t>1.项目背景</w:t>
      </w:r>
    </w:p>
    <w:p>
      <w:pPr>
        <w:spacing w:line="576" w:lineRule="exact"/>
        <w:ind w:firstLine="643"/>
        <w:rPr>
          <w:rFonts w:ascii="仿宋" w:hAnsi="仿宋" w:eastAsia="仿宋"/>
          <w:sz w:val="32"/>
          <w:szCs w:val="32"/>
        </w:rPr>
      </w:pPr>
      <w:r>
        <w:rPr>
          <w:rFonts w:hint="eastAsia" w:ascii="仿宋" w:hAnsi="仿宋" w:eastAsia="仿宋"/>
          <w:sz w:val="32"/>
          <w:szCs w:val="32"/>
        </w:rPr>
        <w:t>为委托广东南方数码科技有限公司开发建设的有关基础业务、数据共享、统计分析和便民服务等用途软件、系统或数据服务的甘肃政务网“一网通办”数据共享接口。</w:t>
      </w:r>
    </w:p>
    <w:p>
      <w:pPr>
        <w:spacing w:line="576" w:lineRule="exact"/>
        <w:ind w:firstLine="643"/>
        <w:rPr>
          <w:rFonts w:ascii="仿宋" w:hAnsi="仿宋" w:eastAsia="仿宋"/>
          <w:b/>
          <w:sz w:val="32"/>
          <w:szCs w:val="32"/>
        </w:rPr>
      </w:pPr>
      <w:r>
        <w:rPr>
          <w:rFonts w:hint="eastAsia" w:ascii="仿宋" w:hAnsi="仿宋" w:eastAsia="仿宋"/>
          <w:b/>
          <w:sz w:val="32"/>
          <w:szCs w:val="32"/>
        </w:rPr>
        <w:t>2.建设内容</w:t>
      </w:r>
    </w:p>
    <w:p>
      <w:pPr>
        <w:spacing w:line="576" w:lineRule="exact"/>
        <w:ind w:firstLine="640"/>
        <w:rPr>
          <w:rFonts w:ascii="仿宋" w:hAnsi="仿宋" w:eastAsia="仿宋"/>
          <w:sz w:val="32"/>
          <w:szCs w:val="32"/>
        </w:rPr>
      </w:pPr>
      <w:r>
        <w:rPr>
          <w:rFonts w:hint="eastAsia" w:ascii="仿宋" w:hAnsi="仿宋" w:eastAsia="仿宋"/>
          <w:sz w:val="32"/>
          <w:szCs w:val="32"/>
        </w:rPr>
        <w:t>一是由广东南方数码科技有限公司提供标准化服务、现场支持服务、再培训服务、数据诊断服务、系统调优服务。</w:t>
      </w:r>
    </w:p>
    <w:p>
      <w:pPr>
        <w:spacing w:line="576" w:lineRule="exact"/>
        <w:ind w:firstLine="640"/>
        <w:rPr>
          <w:rFonts w:ascii="仿宋" w:hAnsi="仿宋" w:eastAsia="仿宋"/>
          <w:sz w:val="32"/>
          <w:szCs w:val="32"/>
        </w:rPr>
      </w:pPr>
      <w:r>
        <w:rPr>
          <w:rFonts w:hint="eastAsia" w:ascii="仿宋" w:hAnsi="仿宋" w:eastAsia="仿宋"/>
          <w:sz w:val="32"/>
          <w:szCs w:val="32"/>
        </w:rPr>
        <w:t>二是由中国电信股份有限公司提供服务器托管服务。</w:t>
      </w:r>
    </w:p>
    <w:p>
      <w:pPr>
        <w:spacing w:line="576" w:lineRule="exact"/>
        <w:ind w:firstLine="640"/>
        <w:rPr>
          <w:rFonts w:hint="eastAsia" w:ascii="仿宋" w:hAnsi="仿宋" w:eastAsia="仿宋"/>
          <w:sz w:val="32"/>
          <w:szCs w:val="32"/>
        </w:rPr>
      </w:pPr>
      <w:r>
        <w:rPr>
          <w:rFonts w:hint="eastAsia" w:ascii="仿宋" w:hAnsi="仿宋" w:eastAsia="仿宋"/>
          <w:sz w:val="32"/>
          <w:szCs w:val="32"/>
        </w:rPr>
        <w:t>三是由联通公司提供与市上纵网专网服务。</w:t>
      </w:r>
    </w:p>
    <w:p>
      <w:pPr>
        <w:spacing w:line="576" w:lineRule="exact"/>
        <w:ind w:firstLine="640"/>
        <w:rPr>
          <w:rFonts w:ascii="仿宋" w:hAnsi="仿宋" w:eastAsia="仿宋"/>
          <w:sz w:val="32"/>
          <w:szCs w:val="32"/>
        </w:rPr>
      </w:pPr>
      <w:r>
        <w:rPr>
          <w:rFonts w:hint="eastAsia" w:ascii="仿宋" w:hAnsi="仿宋" w:eastAsia="仿宋"/>
          <w:sz w:val="32"/>
          <w:szCs w:val="32"/>
        </w:rPr>
        <w:t>四是由电信公司提供维护我单位正常运行的邮电费。</w:t>
      </w:r>
    </w:p>
    <w:p>
      <w:pPr>
        <w:spacing w:line="576" w:lineRule="exact"/>
        <w:ind w:firstLine="320" w:firstLineChars="100"/>
        <w:rPr>
          <w:rFonts w:ascii="仿宋" w:hAnsi="仿宋" w:eastAsia="仿宋"/>
          <w:b/>
          <w:sz w:val="32"/>
          <w:szCs w:val="32"/>
        </w:rPr>
      </w:pPr>
      <w:r>
        <w:rPr>
          <w:rFonts w:hint="eastAsia" w:ascii="仿宋" w:hAnsi="仿宋" w:eastAsia="仿宋"/>
          <w:sz w:val="32"/>
          <w:szCs w:val="32"/>
        </w:rPr>
        <w:t xml:space="preserve">  </w:t>
      </w:r>
      <w:r>
        <w:rPr>
          <w:rFonts w:hint="eastAsia" w:ascii="仿宋" w:hAnsi="仿宋" w:eastAsia="仿宋"/>
          <w:b/>
          <w:sz w:val="32"/>
          <w:szCs w:val="32"/>
        </w:rPr>
        <w:t>3.投资情况</w:t>
      </w:r>
    </w:p>
    <w:p>
      <w:pPr>
        <w:spacing w:line="576" w:lineRule="exact"/>
        <w:rPr>
          <w:rFonts w:ascii="仿宋" w:hAnsi="仿宋" w:eastAsia="仿宋"/>
          <w:sz w:val="32"/>
          <w:szCs w:val="32"/>
        </w:rPr>
      </w:pPr>
      <w:r>
        <w:rPr>
          <w:rFonts w:hint="eastAsia" w:ascii="仿宋" w:hAnsi="仿宋" w:eastAsia="仿宋"/>
          <w:sz w:val="32"/>
          <w:szCs w:val="32"/>
        </w:rPr>
        <w:t xml:space="preserve">    共投资7.65万元，分别为广东南方数码科技有限公司2023.1.1-2023.12.31期间有偿运维服务，每年费用3万元；2023.1.1-2023.12.31服务器托管服务费，每年费用2.4万元；2023.1.1-2023.12.31与市上纵网专网费用，每年0.75万元，2023.4.1-2024.1.31邮电费1.5万元。</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576" w:lineRule="exact"/>
        <w:ind w:firstLine="640"/>
        <w:rPr>
          <w:rFonts w:ascii="仿宋" w:hAnsi="仿宋" w:eastAsia="仿宋"/>
          <w:sz w:val="32"/>
          <w:szCs w:val="32"/>
        </w:rPr>
      </w:pPr>
      <w:r>
        <w:rPr>
          <w:rFonts w:hint="eastAsia" w:ascii="仿宋" w:hAnsi="仿宋" w:eastAsia="仿宋"/>
          <w:sz w:val="32"/>
          <w:szCs w:val="32"/>
        </w:rPr>
        <w:t>目标1：与广东南方数码科技股份有限公司签订协议，完成2023.1.1-2023.12.31期间领导干部个人房产信息核查系统和房地产市场管理系统一体化有偿运维服务（每年有偿服务运给点服务费用3万元）；</w:t>
      </w:r>
    </w:p>
    <w:p>
      <w:pPr>
        <w:spacing w:line="576" w:lineRule="exact"/>
        <w:ind w:firstLine="640"/>
        <w:rPr>
          <w:rFonts w:ascii="仿宋" w:hAnsi="仿宋" w:eastAsia="仿宋"/>
          <w:sz w:val="32"/>
          <w:szCs w:val="32"/>
        </w:rPr>
      </w:pPr>
      <w:r>
        <w:rPr>
          <w:rFonts w:hint="eastAsia" w:ascii="仿宋" w:hAnsi="仿宋" w:eastAsia="仿宋"/>
          <w:sz w:val="32"/>
          <w:szCs w:val="32"/>
        </w:rPr>
        <w:t>目标2：与中国电信股份有限公司山丹分公司签订协议，完成2023.1.1-2023.12.31期间领导干部个人房产信息核查系统和房地产市场管理系统一体化有偿运维服务器托管服务（每年托管费2.4万元）；</w:t>
      </w:r>
    </w:p>
    <w:p>
      <w:pPr>
        <w:spacing w:line="576" w:lineRule="exact"/>
        <w:ind w:firstLine="640"/>
        <w:rPr>
          <w:rFonts w:hint="eastAsia" w:ascii="仿宋" w:hAnsi="仿宋" w:eastAsia="仿宋"/>
          <w:sz w:val="32"/>
          <w:szCs w:val="32"/>
        </w:rPr>
      </w:pPr>
      <w:r>
        <w:rPr>
          <w:rFonts w:hint="eastAsia" w:ascii="仿宋" w:hAnsi="仿宋" w:eastAsia="仿宋"/>
          <w:sz w:val="32"/>
          <w:szCs w:val="32"/>
        </w:rPr>
        <w:t>目标3：与中国联通公司张掖分公司签订协议，完成2023.1.1-2023.12.31期间领导干部个人房产信息核查系统和房地产市场管理系统一体化有偿运维服务与市上纵网专网费用（每年0.75万元）</w:t>
      </w:r>
    </w:p>
    <w:p>
      <w:pPr>
        <w:spacing w:line="576" w:lineRule="exact"/>
        <w:ind w:firstLine="640"/>
        <w:rPr>
          <w:rFonts w:ascii="仿宋" w:hAnsi="仿宋" w:eastAsia="仿宋"/>
          <w:sz w:val="32"/>
          <w:szCs w:val="32"/>
        </w:rPr>
      </w:pPr>
      <w:r>
        <w:rPr>
          <w:rFonts w:hint="eastAsia" w:ascii="仿宋" w:hAnsi="仿宋" w:eastAsia="仿宋"/>
          <w:sz w:val="32"/>
          <w:szCs w:val="32"/>
        </w:rPr>
        <w:t>目标4：与山丹电信公司公司签订协议，完成2023.4.1-2024.1.31期间单位邮电费（共计1.5万元）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576" w:lineRule="exact"/>
        <w:ind w:firstLine="640"/>
        <w:rPr>
          <w:rFonts w:ascii="仿宋" w:hAnsi="仿宋" w:eastAsia="仿宋"/>
          <w:sz w:val="32"/>
          <w:szCs w:val="32"/>
        </w:rPr>
      </w:pPr>
      <w:r>
        <w:rPr>
          <w:rFonts w:hint="eastAsia" w:ascii="仿宋" w:hAnsi="仿宋" w:eastAsia="仿宋"/>
          <w:sz w:val="32"/>
          <w:szCs w:val="32"/>
        </w:rPr>
        <w:t>共投7.65万元，分别为广东南方数码科技有限公司2023.1.1-2023.12.31期间有偿运维服务，每年费用3万元；2023.1.1-2023.12.31服务器托管服务费，每年费用2.4万元；2023.1.1-2023.12.31与市上纵网专网费用，每年0.75万元；2023.4.1-2024.1.31期间单位邮电费，共计1.5万元。</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目前已按照工程进度全部支付完毕。</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576" w:lineRule="exact"/>
        <w:ind w:firstLine="643"/>
        <w:rPr>
          <w:rFonts w:ascii="仿宋" w:hAnsi="仿宋" w:eastAsia="仿宋"/>
          <w:b/>
          <w:sz w:val="32"/>
          <w:szCs w:val="32"/>
        </w:rPr>
      </w:pPr>
      <w:r>
        <w:rPr>
          <w:rFonts w:hint="eastAsia" w:ascii="仿宋" w:hAnsi="仿宋" w:eastAsia="仿宋"/>
          <w:b/>
          <w:sz w:val="32"/>
          <w:szCs w:val="32"/>
        </w:rPr>
        <w:t>1.项目实际完成情况</w:t>
      </w:r>
    </w:p>
    <w:p>
      <w:pPr>
        <w:spacing w:line="576" w:lineRule="exact"/>
        <w:ind w:firstLine="643"/>
        <w:rPr>
          <w:rFonts w:ascii="仿宋" w:hAnsi="仿宋" w:eastAsia="仿宋"/>
          <w:sz w:val="32"/>
          <w:szCs w:val="32"/>
        </w:rPr>
      </w:pPr>
      <w:r>
        <w:rPr>
          <w:rFonts w:hint="eastAsia" w:ascii="仿宋" w:hAnsi="仿宋" w:eastAsia="仿宋"/>
          <w:sz w:val="32"/>
          <w:szCs w:val="32"/>
        </w:rPr>
        <w:t>目前按照目标任务，项目全部按时完成。</w:t>
      </w:r>
    </w:p>
    <w:p>
      <w:pPr>
        <w:spacing w:line="576" w:lineRule="exact"/>
        <w:ind w:firstLine="643"/>
        <w:rPr>
          <w:rFonts w:ascii="仿宋" w:hAnsi="仿宋" w:eastAsia="仿宋"/>
          <w:b/>
          <w:sz w:val="32"/>
          <w:szCs w:val="32"/>
        </w:rPr>
      </w:pPr>
      <w:r>
        <w:rPr>
          <w:rFonts w:hint="eastAsia" w:ascii="仿宋" w:hAnsi="仿宋" w:eastAsia="仿宋"/>
          <w:b/>
          <w:sz w:val="32"/>
          <w:szCs w:val="32"/>
        </w:rPr>
        <w:t>2.产生的效益</w:t>
      </w:r>
    </w:p>
    <w:p>
      <w:pPr>
        <w:spacing w:line="576" w:lineRule="exact"/>
        <w:ind w:firstLine="640"/>
        <w:rPr>
          <w:rFonts w:ascii="仿宋" w:hAnsi="仿宋" w:eastAsia="仿宋"/>
          <w:sz w:val="32"/>
          <w:szCs w:val="32"/>
        </w:rPr>
      </w:pPr>
      <w:r>
        <w:rPr>
          <w:rFonts w:hint="eastAsia" w:ascii="仿宋" w:hAnsi="仿宋" w:eastAsia="仿宋"/>
          <w:sz w:val="32"/>
          <w:szCs w:val="32"/>
        </w:rPr>
        <w:t>社会效益：提升领导干部个人房产信息核查系统和房地产市场管理系统一体化运维服务水平，提高服务器使用效率，提高纵网专网使用效率，与市上对接更快捷方便，提升了公共服务水平，产生了良好的社会效益。</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576" w:lineRule="exact"/>
        <w:ind w:firstLine="640"/>
        <w:rPr>
          <w:rFonts w:ascii="仿宋" w:hAnsi="仿宋" w:eastAsia="仿宋"/>
          <w:sz w:val="32"/>
          <w:szCs w:val="32"/>
        </w:rPr>
      </w:pPr>
      <w:r>
        <w:rPr>
          <w:rFonts w:hint="eastAsia" w:ascii="仿宋" w:hAnsi="仿宋" w:eastAsia="仿宋"/>
          <w:sz w:val="32"/>
          <w:szCs w:val="32"/>
        </w:rPr>
        <w:t>从产出指标、效益指标、满意度指标经过自评，综合得分为9</w:t>
      </w:r>
      <w:r>
        <w:rPr>
          <w:rFonts w:hint="eastAsia" w:ascii="仿宋" w:hAnsi="仿宋" w:eastAsia="仿宋"/>
          <w:sz w:val="32"/>
          <w:szCs w:val="32"/>
          <w:lang w:val="en-US" w:eastAsia="zh-CN"/>
        </w:rPr>
        <w:t>3</w:t>
      </w:r>
      <w:r>
        <w:rPr>
          <w:rFonts w:hint="eastAsia" w:ascii="仿宋" w:hAnsi="仿宋" w:eastAsia="仿宋"/>
          <w:sz w:val="32"/>
          <w:szCs w:val="32"/>
        </w:rPr>
        <w:t>分，评价结果为优</w:t>
      </w:r>
      <w:bookmarkStart w:id="0" w:name="_GoBack"/>
      <w:bookmarkEnd w:id="0"/>
      <w:r>
        <w:rPr>
          <w:rFonts w:hint="eastAsia" w:ascii="仿宋" w:hAnsi="仿宋" w:eastAsia="仿宋"/>
          <w:sz w:val="32"/>
          <w:szCs w:val="32"/>
        </w:rPr>
        <w:t>。</w:t>
      </w:r>
    </w:p>
    <w:p>
      <w:pPr>
        <w:spacing w:line="576" w:lineRule="exact"/>
        <w:ind w:firstLine="640"/>
        <w:rPr>
          <w:rFonts w:ascii="仿宋" w:hAnsi="仿宋" w:eastAsia="仿宋"/>
          <w:sz w:val="32"/>
          <w:szCs w:val="32"/>
        </w:rPr>
      </w:pPr>
    </w:p>
    <w:p>
      <w:pPr>
        <w:spacing w:line="576" w:lineRule="exact"/>
        <w:ind w:firstLine="640"/>
        <w:rPr>
          <w:rFonts w:ascii="仿宋" w:hAnsi="仿宋" w:eastAsia="仿宋"/>
          <w:sz w:val="32"/>
          <w:szCs w:val="32"/>
        </w:rPr>
      </w:pPr>
    </w:p>
    <w:p>
      <w:pPr>
        <w:spacing w:line="576" w:lineRule="exact"/>
        <w:ind w:firstLine="640"/>
        <w:rPr>
          <w:rFonts w:ascii="仿宋" w:hAnsi="仿宋" w:eastAsia="仿宋"/>
          <w:sz w:val="32"/>
          <w:szCs w:val="32"/>
        </w:rPr>
      </w:pPr>
    </w:p>
    <w:p>
      <w:pPr>
        <w:spacing w:line="576" w:lineRule="exact"/>
        <w:ind w:firstLine="640"/>
        <w:rPr>
          <w:rFonts w:ascii="仿宋" w:hAnsi="仿宋" w:eastAsia="仿宋"/>
          <w:sz w:val="32"/>
          <w:szCs w:val="32"/>
        </w:rPr>
      </w:pPr>
    </w:p>
    <w:p>
      <w:pPr>
        <w:spacing w:line="576" w:lineRule="exact"/>
        <w:ind w:firstLine="640"/>
        <w:rPr>
          <w:rFonts w:ascii="仿宋" w:hAnsi="仿宋" w:eastAsia="仿宋"/>
          <w:sz w:val="32"/>
          <w:szCs w:val="32"/>
        </w:rPr>
      </w:pPr>
    </w:p>
    <w:p>
      <w:pPr>
        <w:spacing w:line="576" w:lineRule="exact"/>
        <w:ind w:firstLine="640"/>
        <w:rPr>
          <w:rFonts w:ascii="仿宋" w:hAnsi="仿宋" w:eastAsia="仿宋"/>
          <w:sz w:val="32"/>
          <w:szCs w:val="32"/>
        </w:rPr>
      </w:pPr>
    </w:p>
    <w:p>
      <w:pPr>
        <w:spacing w:line="576" w:lineRule="exact"/>
        <w:ind w:firstLine="3840" w:firstLineChars="1200"/>
        <w:rPr>
          <w:rFonts w:ascii="仿宋" w:hAnsi="仿宋" w:eastAsia="仿宋"/>
          <w:sz w:val="32"/>
          <w:szCs w:val="32"/>
        </w:rPr>
      </w:pPr>
      <w:r>
        <w:rPr>
          <w:rFonts w:hint="eastAsia" w:ascii="仿宋" w:hAnsi="仿宋" w:eastAsia="仿宋"/>
          <w:sz w:val="32"/>
          <w:szCs w:val="32"/>
        </w:rPr>
        <w:t>山丹县住房保障服务中心</w:t>
      </w:r>
    </w:p>
    <w:p>
      <w:pPr>
        <w:spacing w:line="576" w:lineRule="exact"/>
        <w:ind w:firstLine="4160" w:firstLineChars="13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年12月23日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MyODM1NmNmZjQ3ODJlZmYwYzllNDhjMzFkMDJlMzAifQ=="/>
  </w:docVars>
  <w:rsids>
    <w:rsidRoot w:val="0ECA2393"/>
    <w:rsid w:val="0001489F"/>
    <w:rsid w:val="000A5C01"/>
    <w:rsid w:val="000A7557"/>
    <w:rsid w:val="000C090A"/>
    <w:rsid w:val="001940D5"/>
    <w:rsid w:val="00200322"/>
    <w:rsid w:val="002114C3"/>
    <w:rsid w:val="002135CA"/>
    <w:rsid w:val="00286CA1"/>
    <w:rsid w:val="003C6F23"/>
    <w:rsid w:val="00450651"/>
    <w:rsid w:val="00481F21"/>
    <w:rsid w:val="004861AB"/>
    <w:rsid w:val="00530E72"/>
    <w:rsid w:val="0056745A"/>
    <w:rsid w:val="0066060D"/>
    <w:rsid w:val="007B2162"/>
    <w:rsid w:val="00810656"/>
    <w:rsid w:val="00854E14"/>
    <w:rsid w:val="008C120E"/>
    <w:rsid w:val="00976E20"/>
    <w:rsid w:val="009F449D"/>
    <w:rsid w:val="00A34770"/>
    <w:rsid w:val="00B4239C"/>
    <w:rsid w:val="00B81A01"/>
    <w:rsid w:val="00D41A80"/>
    <w:rsid w:val="00DB06D9"/>
    <w:rsid w:val="00E430CA"/>
    <w:rsid w:val="00EA2F26"/>
    <w:rsid w:val="00EB0387"/>
    <w:rsid w:val="00F42054"/>
    <w:rsid w:val="078B3F5E"/>
    <w:rsid w:val="0ECA2393"/>
    <w:rsid w:val="17066AD5"/>
    <w:rsid w:val="19DA72DE"/>
    <w:rsid w:val="1E42510C"/>
    <w:rsid w:val="1F3233D2"/>
    <w:rsid w:val="2204767D"/>
    <w:rsid w:val="23256DAA"/>
    <w:rsid w:val="25C844E9"/>
    <w:rsid w:val="28BE1833"/>
    <w:rsid w:val="304D75DB"/>
    <w:rsid w:val="37642482"/>
    <w:rsid w:val="40F918D4"/>
    <w:rsid w:val="568E6B22"/>
    <w:rsid w:val="5BE21DB8"/>
    <w:rsid w:val="5F577FA1"/>
    <w:rsid w:val="65C20671"/>
    <w:rsid w:val="7DC328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kern w:val="2"/>
      <w:sz w:val="18"/>
      <w:szCs w:val="18"/>
    </w:rPr>
  </w:style>
  <w:style w:type="character" w:customStyle="1" w:styleId="7">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179</Words>
  <Characters>1022</Characters>
  <Lines>8</Lines>
  <Paragraphs>2</Paragraphs>
  <TotalTime>50</TotalTime>
  <ScaleCrop>false</ScaleCrop>
  <LinksUpToDate>false</LinksUpToDate>
  <CharactersWithSpaces>1199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西与。</cp:lastModifiedBy>
  <dcterms:modified xsi:type="dcterms:W3CDTF">2024-03-14T00:46:15Z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101112F9B5674BAF9BAE4438462506C6</vt:lpwstr>
  </property>
</Properties>
</file>