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ascii="方正小标宋简体" w:eastAsia="方正小标宋简体"/>
          <w:sz w:val="36"/>
          <w:szCs w:val="36"/>
        </w:rPr>
      </w:pPr>
      <w:r>
        <w:rPr>
          <w:rFonts w:hint="eastAsia" w:ascii="方正小标宋简体" w:eastAsia="方正小标宋简体"/>
          <w:sz w:val="36"/>
          <w:szCs w:val="36"/>
          <w:lang w:val="en-US" w:eastAsia="zh-CN"/>
        </w:rPr>
        <w:t>2023年山丹县人民医院</w:t>
      </w:r>
      <w:r>
        <w:rPr>
          <w:rFonts w:hint="eastAsia" w:ascii="方正小标宋简体" w:eastAsia="方正小标宋简体"/>
          <w:sz w:val="36"/>
          <w:szCs w:val="36"/>
        </w:rPr>
        <w:t>项目支出绩效自评报告</w:t>
      </w:r>
    </w:p>
    <w:p>
      <w:pPr>
        <w:jc w:val="center"/>
        <w:rPr>
          <w:rFonts w:ascii="Times New Roman" w:eastAsia="楷体_GB2312"/>
          <w:sz w:val="32"/>
          <w:szCs w:val="32"/>
        </w:rPr>
      </w:pPr>
      <w:r>
        <w:rPr>
          <w:rFonts w:hint="eastAsia" w:ascii="Times New Roman" w:eastAsia="楷体_GB2312"/>
          <w:sz w:val="32"/>
          <w:szCs w:val="32"/>
        </w:rPr>
        <w:t>（</w:t>
      </w:r>
      <w:r>
        <w:rPr>
          <w:rFonts w:hint="eastAsia" w:ascii="仿宋_GB2312" w:hAnsi="仿宋_GB2312" w:eastAsia="仿宋_GB2312" w:cs="仿宋_GB2312"/>
          <w:sz w:val="32"/>
          <w:szCs w:val="32"/>
        </w:rPr>
        <w:t>新型冠状病毒感染疫情应急救治能力提升项目</w:t>
      </w:r>
      <w:r>
        <w:rPr>
          <w:rFonts w:hint="eastAsia" w:ascii="Times New Roman" w:eastAsia="楷体_GB2312"/>
          <w:sz w:val="32"/>
          <w:szCs w:val="32"/>
        </w:rPr>
        <w:t>）</w:t>
      </w:r>
    </w:p>
    <w:p>
      <w:pPr>
        <w:spacing w:line="600" w:lineRule="exact"/>
        <w:ind w:firstLine="640" w:firstLineChars="200"/>
        <w:rPr>
          <w:rFonts w:eastAsia="黑体"/>
          <w:sz w:val="32"/>
          <w:szCs w:val="32"/>
        </w:rPr>
      </w:pPr>
      <w:r>
        <w:rPr>
          <w:rFonts w:hint="eastAsia" w:eastAsia="黑体"/>
          <w:sz w:val="32"/>
          <w:szCs w:val="32"/>
        </w:rPr>
        <w:t>一、项目基本情况</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张掖市发展和改革委员会《关于紧急转下达新型冠状病毒感染疫情应急救治能力提升项目中央预算内投资计划的通知》(张发改社会〔2023〕8号)精神，严格按照国家发展改革委《优质高效医疗卫生服务体系建设工程中央预算内投资专项管理办法》（发改社会规〔2021〕525号)组织实施，按照投资计划的项目名称、建设内容、建设规模和投资进行设备购置，确保绩效目标“保质保量”如期实现</w:t>
      </w:r>
      <w:r>
        <w:rPr>
          <w:rFonts w:hint="eastAsia" w:ascii="仿宋_GB2312" w:hAnsi="仿宋_GB2312" w:eastAsia="仿宋_GB2312" w:cs="仿宋_GB2312"/>
          <w:sz w:val="32"/>
          <w:szCs w:val="32"/>
          <w:lang w:val="en-US" w:eastAsia="zh-CN"/>
        </w:rPr>
        <w:t>的要求</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县财政局拨付</w:t>
      </w: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val="en-US" w:eastAsia="zh-CN"/>
        </w:rPr>
        <w:t>院</w:t>
      </w:r>
      <w:r>
        <w:rPr>
          <w:rFonts w:hint="eastAsia" w:ascii="仿宋_GB2312" w:hAnsi="仿宋_GB2312" w:eastAsia="仿宋_GB2312" w:cs="仿宋_GB2312"/>
          <w:sz w:val="32"/>
          <w:szCs w:val="32"/>
        </w:rPr>
        <w:t>新型冠状病毒感染疫情应急救治能力提升项目中央预算内投资计划</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项目实施主管部门</w:t>
      </w:r>
      <w:r>
        <w:rPr>
          <w:rFonts w:hint="eastAsia" w:ascii="仿宋_GB2312" w:hAnsi="仿宋_GB2312" w:eastAsia="仿宋_GB2312" w:cs="仿宋_GB2312"/>
          <w:sz w:val="32"/>
          <w:szCs w:val="32"/>
          <w:lang w:val="en-US" w:eastAsia="zh-CN"/>
        </w:rPr>
        <w:t>山丹县卫生健康局</w:t>
      </w:r>
      <w:r>
        <w:rPr>
          <w:rFonts w:hint="eastAsia" w:ascii="仿宋_GB2312" w:hAnsi="仿宋_GB2312" w:eastAsia="仿宋_GB2312" w:cs="仿宋_GB2312"/>
          <w:sz w:val="32"/>
          <w:szCs w:val="32"/>
        </w:rPr>
        <w:t>。</w:t>
      </w:r>
    </w:p>
    <w:p>
      <w:pPr>
        <w:numPr>
          <w:ilvl w:val="0"/>
          <w:numId w:val="1"/>
        </w:numPr>
        <w:spacing w:line="600" w:lineRule="exact"/>
        <w:ind w:firstLine="643" w:firstLineChars="200"/>
        <w:rPr>
          <w:rFonts w:hint="eastAsia" w:ascii="楷体_GB2312" w:eastAsia="楷体_GB2312"/>
          <w:b/>
          <w:sz w:val="32"/>
          <w:szCs w:val="32"/>
        </w:rPr>
      </w:pPr>
      <w:r>
        <w:rPr>
          <w:rFonts w:hint="eastAsia" w:ascii="楷体_GB2312" w:eastAsia="楷体_GB2312"/>
          <w:b/>
          <w:sz w:val="32"/>
          <w:szCs w:val="32"/>
        </w:rPr>
        <w:t>项目</w:t>
      </w:r>
      <w:r>
        <w:rPr>
          <w:rFonts w:hint="eastAsia" w:ascii="楷体_GB2312" w:eastAsia="楷体_GB2312"/>
          <w:b/>
          <w:sz w:val="32"/>
          <w:szCs w:val="32"/>
          <w:lang w:val="en-US" w:eastAsia="zh-CN"/>
        </w:rPr>
        <w:t>实施情况</w:t>
      </w:r>
    </w:p>
    <w:p>
      <w:pPr>
        <w:keepNext/>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配置监护</w:t>
      </w:r>
      <w:r>
        <w:rPr>
          <w:rFonts w:hint="eastAsia" w:ascii="仿宋_GB2312" w:hAnsi="仿宋_GB2312" w:eastAsia="仿宋_GB2312" w:cs="仿宋_GB2312"/>
          <w:b/>
          <w:bCs/>
          <w:sz w:val="32"/>
          <w:szCs w:val="32"/>
        </w:rPr>
        <w:t>床位</w:t>
      </w:r>
      <w:r>
        <w:rPr>
          <w:rFonts w:hint="eastAsia" w:ascii="仿宋_GB2312" w:hAnsi="仿宋_GB2312" w:eastAsia="仿宋_GB2312" w:cs="仿宋_GB2312"/>
          <w:b/>
          <w:bCs/>
          <w:sz w:val="32"/>
          <w:szCs w:val="32"/>
          <w:lang w:val="en-US" w:eastAsia="zh-CN"/>
        </w:rPr>
        <w:t>55张</w:t>
      </w:r>
    </w:p>
    <w:p>
      <w:pPr>
        <w:keepNext/>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配置设备</w:t>
      </w:r>
    </w:p>
    <w:p>
      <w:pPr>
        <w:numPr>
          <w:ilvl w:val="0"/>
          <w:numId w:val="0"/>
        </w:numPr>
        <w:spacing w:line="600" w:lineRule="exact"/>
        <w:ind w:firstLine="640" w:firstLineChars="200"/>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配置呼吸机5台，监护仪25台</w:t>
      </w:r>
    </w:p>
    <w:p>
      <w:pPr>
        <w:numPr>
          <w:ilvl w:val="0"/>
          <w:numId w:val="1"/>
        </w:numPr>
        <w:spacing w:line="600" w:lineRule="exact"/>
        <w:ind w:left="0" w:leftChars="0" w:firstLine="640" w:firstLineChars="200"/>
        <w:rPr>
          <w:rFonts w:hint="eastAsia" w:ascii="黑体" w:hAnsi="黑体" w:eastAsia="黑体"/>
          <w:sz w:val="32"/>
          <w:szCs w:val="32"/>
        </w:rPr>
      </w:pPr>
      <w:r>
        <w:rPr>
          <w:rFonts w:hint="eastAsia" w:ascii="黑体" w:hAnsi="黑体" w:eastAsia="黑体"/>
          <w:sz w:val="32"/>
          <w:szCs w:val="32"/>
        </w:rPr>
        <w:t>项目资金情况</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rPr>
        <w:t>资金到位、支出情况。</w:t>
      </w:r>
      <w:r>
        <w:rPr>
          <w:rFonts w:hint="eastAsia" w:ascii="仿宋_GB2312" w:eastAsia="仿宋_GB2312"/>
          <w:sz w:val="32"/>
          <w:szCs w:val="32"/>
          <w:lang w:val="en-US" w:eastAsia="zh-CN"/>
        </w:rPr>
        <w:t>资金到位55万元，支出55万元。</w:t>
      </w:r>
      <w:r>
        <w:rPr>
          <w:rFonts w:hint="eastAsia" w:ascii="仿宋_GB2312" w:hAnsi="仿宋_GB2312" w:eastAsia="仿宋_GB2312" w:cs="仿宋_GB2312"/>
          <w:sz w:val="32"/>
          <w:szCs w:val="32"/>
          <w:lang w:val="en-US" w:eastAsia="zh-CN"/>
        </w:rPr>
        <w:t>《关于下达2023年新型冠状病毒感染应急救治能力提升项目中央预算内投资计划》甘财社（2023）5号于</w:t>
      </w:r>
      <w:r>
        <w:rPr>
          <w:rFonts w:hint="eastAsia" w:ascii="仿宋_GB2312" w:eastAsia="仿宋_GB2312"/>
          <w:sz w:val="32"/>
          <w:szCs w:val="32"/>
          <w:lang w:val="en-US" w:eastAsia="zh-CN"/>
        </w:rPr>
        <w:t>2023年5月</w:t>
      </w:r>
      <w:r>
        <w:rPr>
          <w:rFonts w:hint="eastAsia" w:ascii="仿宋_GB2312" w:hAnsi="仿宋_GB2312" w:eastAsia="仿宋_GB2312" w:cs="仿宋_GB2312"/>
          <w:sz w:val="32"/>
          <w:szCs w:val="32"/>
          <w:lang w:val="en-US" w:eastAsia="zh-CN"/>
        </w:rPr>
        <w:t>下达到位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资金</w:t>
      </w:r>
      <w:r>
        <w:rPr>
          <w:rFonts w:hint="eastAsia" w:ascii="仿宋_GB2312" w:hAnsi="仿宋_GB2312" w:eastAsia="仿宋_GB2312" w:cs="仿宋_GB2312"/>
          <w:sz w:val="32"/>
          <w:szCs w:val="32"/>
        </w:rPr>
        <w:t>用于设备采购。</w:t>
      </w:r>
    </w:p>
    <w:p>
      <w:pPr>
        <w:spacing w:line="600" w:lineRule="exact"/>
        <w:ind w:firstLine="640" w:firstLineChars="200"/>
        <w:rPr>
          <w:rFonts w:ascii="黑体" w:hAnsi="黑体" w:eastAsia="黑体"/>
          <w:sz w:val="32"/>
          <w:szCs w:val="32"/>
        </w:rPr>
      </w:pPr>
      <w:r>
        <w:rPr>
          <w:rFonts w:hint="eastAsia" w:ascii="黑体" w:hAnsi="黑体" w:eastAsia="黑体"/>
          <w:sz w:val="32"/>
          <w:szCs w:val="32"/>
          <w:lang w:val="en-US" w:eastAsia="zh-CN"/>
        </w:rPr>
        <w:t>四</w:t>
      </w:r>
      <w:r>
        <w:rPr>
          <w:rFonts w:hint="eastAsia" w:ascii="黑体" w:hAnsi="黑体" w:eastAsia="黑体"/>
          <w:sz w:val="32"/>
          <w:szCs w:val="32"/>
        </w:rPr>
        <w:t>、绩效目标完成情况及效益分析</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从项目数量、项目验收通过率、设备配备合格率、改善医疗卫生基础设施条件、医疗卫生资源配置、资金到位及时率、新冠患者救治及时率、投资完成用时、项目规章制度健全完善、中央预算内投资支付率、年度计划投资完成率、项目开工及时、是否超概算、患者满意度、职工满意度16个方面设定，均按设定目标完成。评价结论，自评得分:90分。</w:t>
      </w:r>
      <w:bookmarkStart w:id="0" w:name="_GoBack"/>
      <w:bookmarkEnd w:id="0"/>
    </w:p>
    <w:p>
      <w:pPr>
        <w:numPr>
          <w:ilvl w:val="0"/>
          <w:numId w:val="0"/>
        </w:numPr>
        <w:spacing w:line="640"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保障措施</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我院</w:t>
      </w:r>
      <w:r>
        <w:rPr>
          <w:rFonts w:hint="eastAsia" w:ascii="仿宋_GB2312" w:hAnsi="仿宋_GB2312" w:eastAsia="仿宋_GB2312" w:cs="仿宋_GB2312"/>
          <w:sz w:val="32"/>
          <w:szCs w:val="32"/>
        </w:rPr>
        <w:t>高度重视新冠疫情医疗救治准备工作，切实承担起项目建设主体责任，保质保量完成国务院应对新冠疫情联防联控机制明确的各项建设任务。全力做好亚（准）定点医院升级改造</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医院可转换ICU储备扩容等方面工作。按照《中央预算内投资补助和贴息管理办法》等有关规定，加强项目管理，健全规章制度。</w:t>
      </w:r>
    </w:p>
    <w:p>
      <w:pPr>
        <w:numPr>
          <w:ilvl w:val="0"/>
          <w:numId w:val="2"/>
        </w:num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成立项目建设领导小组、组长由院长担任，副组长由分管副院长担任，设立项目管理办公室，由</w:t>
      </w:r>
      <w:r>
        <w:rPr>
          <w:rFonts w:hint="eastAsia" w:ascii="仿宋_GB2312" w:hAnsi="仿宋_GB2312" w:eastAsia="仿宋_GB2312" w:cs="仿宋_GB2312"/>
          <w:sz w:val="32"/>
          <w:szCs w:val="32"/>
          <w:lang w:val="en-US" w:eastAsia="zh-CN"/>
        </w:rPr>
        <w:t>药械</w:t>
      </w:r>
      <w:r>
        <w:rPr>
          <w:rFonts w:hint="eastAsia" w:ascii="仿宋_GB2312" w:hAnsi="仿宋_GB2312" w:eastAsia="仿宋_GB2312" w:cs="仿宋_GB2312"/>
          <w:sz w:val="32"/>
          <w:szCs w:val="32"/>
        </w:rPr>
        <w:t>科牵头、院办室、护理部、感染科、信息科等相关部门密切配合，项目管理办公室负责实施方案的落实。</w:t>
      </w:r>
    </w:p>
    <w:p>
      <w:pPr>
        <w:numPr>
          <w:ilvl w:val="0"/>
          <w:numId w:val="0"/>
        </w:num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财务科加强建设资金监管，确保资金专款专用，坚决杜绝截留、挤占和挪用等违纪违规行为。</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项目管理办公室要督促项目进度，并按月将建设进展情况上报县</w:t>
      </w:r>
      <w:r>
        <w:rPr>
          <w:rFonts w:hint="eastAsia" w:ascii="仿宋_GB2312" w:hAnsi="仿宋_GB2312" w:eastAsia="仿宋_GB2312" w:cs="仿宋_GB2312"/>
          <w:sz w:val="32"/>
          <w:szCs w:val="32"/>
          <w:lang w:val="en-US" w:eastAsia="zh-CN"/>
        </w:rPr>
        <w:t>卫健局</w:t>
      </w:r>
      <w:r>
        <w:rPr>
          <w:rFonts w:hint="eastAsia" w:ascii="仿宋_GB2312" w:hAnsi="仿宋_GB2312" w:eastAsia="仿宋_GB2312" w:cs="仿宋_GB2312"/>
          <w:sz w:val="32"/>
          <w:szCs w:val="32"/>
        </w:rPr>
        <w:t>。</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建立健全新型冠状病毒感染疫情应急救治能力提升项目各项规章制度和岗位职责，落实医疗核心制度</w:t>
      </w:r>
      <w:r>
        <w:rPr>
          <w:rFonts w:hint="eastAsia" w:ascii="仿宋_GB2312" w:hAnsi="仿宋_GB2312" w:eastAsia="仿宋_GB2312" w:cs="仿宋_GB2312"/>
          <w:sz w:val="32"/>
          <w:szCs w:val="32"/>
          <w:lang w:eastAsia="zh-CN"/>
        </w:rPr>
        <w:t>。</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制定重症监护室工作制度、技术规范、操作规程。</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制定重症监护室患者转入、转出规范及流程，实行“危重程度评分”。</w:t>
      </w:r>
    </w:p>
    <w:p>
      <w:pPr>
        <w:pStyle w:val="2"/>
        <w:rPr>
          <w:rFonts w:hint="default" w:eastAsia="仿宋_GB2312"/>
          <w:lang w:val="en-US" w:eastAsia="zh-CN"/>
        </w:rPr>
      </w:pPr>
    </w:p>
    <w:p>
      <w:pPr>
        <w:numPr>
          <w:ilvl w:val="0"/>
          <w:numId w:val="3"/>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下一步改进工作的措施</w:t>
      </w:r>
    </w:p>
    <w:p>
      <w:pPr>
        <w:keepNext/>
        <w:spacing w:line="560" w:lineRule="exact"/>
        <w:ind w:firstLine="640" w:firstLineChars="200"/>
        <w:rPr>
          <w:rFonts w:ascii="仿宋_GB2312" w:eastAsia="仿宋_GB2312"/>
          <w:sz w:val="32"/>
          <w:szCs w:val="32"/>
        </w:rPr>
      </w:pPr>
      <w:r>
        <w:rPr>
          <w:rFonts w:hint="eastAsia" w:ascii="仿宋_GB2312" w:eastAsia="仿宋_GB2312"/>
          <w:sz w:val="32"/>
          <w:szCs w:val="32"/>
        </w:rPr>
        <w:t>严格进行医疗质量评价，加强综合管理，提高服务能力，优化诊疗流程，改进服务质量，不断提高</w:t>
      </w:r>
      <w:r>
        <w:rPr>
          <w:rFonts w:hint="eastAsia" w:ascii="仿宋_GB2312" w:eastAsia="仿宋_GB2312"/>
          <w:sz w:val="32"/>
          <w:szCs w:val="32"/>
          <w:lang w:val="en-US" w:eastAsia="zh-CN"/>
        </w:rPr>
        <w:t>物资保障能力和水平</w:t>
      </w:r>
      <w:r>
        <w:rPr>
          <w:rFonts w:hint="eastAsia" w:ascii="仿宋_GB2312" w:eastAsia="仿宋_GB2312"/>
          <w:sz w:val="32"/>
          <w:szCs w:val="32"/>
        </w:rPr>
        <w:t>。</w:t>
      </w:r>
    </w:p>
    <w:p>
      <w:pPr>
        <w:keepNext/>
        <w:spacing w:line="560" w:lineRule="exact"/>
        <w:ind w:firstLine="640" w:firstLineChars="200"/>
        <w:rPr>
          <w:rFonts w:hint="eastAsia" w:ascii="仿宋_GB2312" w:eastAsia="仿宋_GB2312"/>
          <w:sz w:val="32"/>
          <w:szCs w:val="32"/>
          <w:lang w:val="en-US" w:eastAsia="zh-CN"/>
        </w:rPr>
      </w:pPr>
      <w:r>
        <w:rPr>
          <w:rFonts w:hint="eastAsia" w:ascii="黑体" w:hAnsi="黑体" w:eastAsia="黑体"/>
          <w:sz w:val="32"/>
          <w:szCs w:val="32"/>
          <w:lang w:val="en-US" w:eastAsia="zh-CN"/>
        </w:rPr>
        <w:t xml:space="preserve">                        </w:t>
      </w:r>
      <w:r>
        <w:rPr>
          <w:rFonts w:hint="eastAsia" w:ascii="仿宋_GB2312" w:eastAsia="仿宋_GB2312"/>
          <w:sz w:val="32"/>
          <w:szCs w:val="32"/>
          <w:lang w:val="en-US" w:eastAsia="zh-CN"/>
        </w:rPr>
        <w:t>山丹县人民医院</w:t>
      </w:r>
    </w:p>
    <w:p>
      <w:pPr>
        <w:keepNext/>
        <w:spacing w:line="560" w:lineRule="exact"/>
        <w:ind w:firstLine="640" w:firstLineChars="200"/>
        <w:rPr>
          <w:rFonts w:hint="default"/>
          <w:lang w:val="en-US" w:eastAsia="zh-CN"/>
        </w:rPr>
      </w:pPr>
      <w:r>
        <w:rPr>
          <w:rFonts w:hint="eastAsia" w:ascii="仿宋_GB2312" w:eastAsia="仿宋_GB2312"/>
          <w:sz w:val="32"/>
          <w:szCs w:val="32"/>
          <w:lang w:val="en-US" w:eastAsia="zh-CN"/>
        </w:rPr>
        <w:t xml:space="preserve">                        2023年12月25日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62739"/>
    <w:multiLevelType w:val="singleLevel"/>
    <w:tmpl w:val="85962739"/>
    <w:lvl w:ilvl="0" w:tentative="0">
      <w:start w:val="5"/>
      <w:numFmt w:val="chineseCounting"/>
      <w:suff w:val="nothing"/>
      <w:lvlText w:val="%1、"/>
      <w:lvlJc w:val="left"/>
      <w:rPr>
        <w:rFonts w:hint="eastAsia"/>
      </w:rPr>
    </w:lvl>
  </w:abstractNum>
  <w:abstractNum w:abstractNumId="1">
    <w:nsid w:val="D5F39E03"/>
    <w:multiLevelType w:val="singleLevel"/>
    <w:tmpl w:val="D5F39E03"/>
    <w:lvl w:ilvl="0" w:tentative="0">
      <w:start w:val="1"/>
      <w:numFmt w:val="chineseCounting"/>
      <w:suff w:val="nothing"/>
      <w:lvlText w:val="（%1）"/>
      <w:lvlJc w:val="left"/>
      <w:rPr>
        <w:rFonts w:hint="eastAsia"/>
      </w:rPr>
    </w:lvl>
  </w:abstractNum>
  <w:abstractNum w:abstractNumId="2">
    <w:nsid w:val="180C6E43"/>
    <w:multiLevelType w:val="singleLevel"/>
    <w:tmpl w:val="180C6E43"/>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DI2MGExMDYyYTQ2N2JhNmYzYjRlOWVlMDkwNDA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15A76D0"/>
    <w:rsid w:val="05157BA2"/>
    <w:rsid w:val="05505701"/>
    <w:rsid w:val="08A17204"/>
    <w:rsid w:val="0961612F"/>
    <w:rsid w:val="0AB3379D"/>
    <w:rsid w:val="0C2F1227"/>
    <w:rsid w:val="0ECA2393"/>
    <w:rsid w:val="10835906"/>
    <w:rsid w:val="149F0802"/>
    <w:rsid w:val="15B76FDD"/>
    <w:rsid w:val="18811E06"/>
    <w:rsid w:val="1AB75F10"/>
    <w:rsid w:val="1CA66F63"/>
    <w:rsid w:val="23145932"/>
    <w:rsid w:val="2351059D"/>
    <w:rsid w:val="24A773D0"/>
    <w:rsid w:val="24FB0188"/>
    <w:rsid w:val="250406DE"/>
    <w:rsid w:val="260503DD"/>
    <w:rsid w:val="2D1D34D0"/>
    <w:rsid w:val="315E56F8"/>
    <w:rsid w:val="32050BCB"/>
    <w:rsid w:val="32CE2FBA"/>
    <w:rsid w:val="34B1286F"/>
    <w:rsid w:val="35B244CD"/>
    <w:rsid w:val="35D61063"/>
    <w:rsid w:val="37081797"/>
    <w:rsid w:val="3B3E61B9"/>
    <w:rsid w:val="3C09788D"/>
    <w:rsid w:val="3D7C2F68"/>
    <w:rsid w:val="3DFC6CE3"/>
    <w:rsid w:val="44995F66"/>
    <w:rsid w:val="45086306"/>
    <w:rsid w:val="4E9428FD"/>
    <w:rsid w:val="4F1836D9"/>
    <w:rsid w:val="50F3091D"/>
    <w:rsid w:val="51563637"/>
    <w:rsid w:val="51F003FF"/>
    <w:rsid w:val="526375C9"/>
    <w:rsid w:val="55533E05"/>
    <w:rsid w:val="572B44D6"/>
    <w:rsid w:val="58D36385"/>
    <w:rsid w:val="5CD06707"/>
    <w:rsid w:val="5F177483"/>
    <w:rsid w:val="600D7BDD"/>
    <w:rsid w:val="61E22AEE"/>
    <w:rsid w:val="63972DD1"/>
    <w:rsid w:val="63C47C0F"/>
    <w:rsid w:val="66695F3D"/>
    <w:rsid w:val="67A82A56"/>
    <w:rsid w:val="6874548F"/>
    <w:rsid w:val="6AB32DB6"/>
    <w:rsid w:val="6D5665E3"/>
    <w:rsid w:val="6E2E0326"/>
    <w:rsid w:val="6FE42431"/>
    <w:rsid w:val="71CD1649"/>
    <w:rsid w:val="74D16E6A"/>
    <w:rsid w:val="781941B9"/>
    <w:rsid w:val="78CA4586"/>
    <w:rsid w:val="7A9D7E8A"/>
    <w:rsid w:val="7EB21B3C"/>
    <w:rsid w:val="7F4B76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Indent 2"/>
    <w:basedOn w:val="1"/>
    <w:next w:val="1"/>
    <w:qFormat/>
    <w:uiPriority w:val="0"/>
    <w:pPr>
      <w:spacing w:line="240" w:lineRule="atLeast"/>
      <w:ind w:firstLine="1084" w:firstLineChars="300"/>
    </w:pPr>
    <w:rPr>
      <w:rFonts w:eastAsia="宋体"/>
      <w:b/>
      <w:bCs/>
      <w:sz w:val="36"/>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Calibri"/>
      <w:kern w:val="2"/>
      <w:sz w:val="18"/>
      <w:szCs w:val="18"/>
    </w:rPr>
  </w:style>
  <w:style w:type="character" w:customStyle="1" w:styleId="9">
    <w:name w:val="页脚 Char"/>
    <w:basedOn w:val="7"/>
    <w:link w:val="4"/>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795</Words>
  <Characters>832</Characters>
  <Lines>2</Lines>
  <Paragraphs>1</Paragraphs>
  <TotalTime>0</TotalTime>
  <ScaleCrop>false</ScaleCrop>
  <LinksUpToDate>false</LinksUpToDate>
  <CharactersWithSpaces>832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YXX</cp:lastModifiedBy>
  <dcterms:modified xsi:type="dcterms:W3CDTF">2023-12-25T15:18:59Z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C6A8C7947F1340F69A2A393F568C743B_13</vt:lpwstr>
  </property>
</Properties>
</file>