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1CDA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522"/>
        <w:gridCol w:w="1464"/>
        <w:gridCol w:w="1580"/>
        <w:gridCol w:w="1609"/>
        <w:gridCol w:w="572"/>
        <w:gridCol w:w="2377"/>
      </w:tblGrid>
      <w:tr w14:paraId="184E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9840" w:type="dxa"/>
            <w:gridSpan w:val="7"/>
            <w:tcBorders>
              <w:top w:val="nil"/>
              <w:left w:val="nil"/>
              <w:bottom w:val="nil"/>
              <w:right w:val="nil"/>
            </w:tcBorders>
            <w:shd w:val="clear" w:color="auto" w:fill="FFFFFF"/>
            <w:vAlign w:val="center"/>
          </w:tcPr>
          <w:p w14:paraId="49FE22F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3511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40" w:type="dxa"/>
            <w:gridSpan w:val="7"/>
            <w:tcBorders>
              <w:top w:val="nil"/>
              <w:left w:val="nil"/>
              <w:bottom w:val="single" w:color="000000" w:sz="4" w:space="0"/>
              <w:right w:val="nil"/>
            </w:tcBorders>
            <w:shd w:val="clear" w:color="auto" w:fill="FFFFFF"/>
            <w:vAlign w:val="top"/>
          </w:tcPr>
          <w:p w14:paraId="7F7C0CD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3D5B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2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947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04C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人才公寓取暖费及物业费</w:t>
            </w:r>
          </w:p>
        </w:tc>
        <w:tc>
          <w:tcPr>
            <w:tcW w:w="1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1E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D7B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08E3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2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704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CDC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A3E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64354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E09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137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5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493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12.99</w:t>
            </w:r>
          </w:p>
        </w:tc>
      </w:tr>
      <w:tr w14:paraId="5EA1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2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2574D">
            <w:pPr>
              <w:jc w:val="center"/>
              <w:rPr>
                <w:rFonts w:hint="eastAsia" w:ascii="宋体" w:hAnsi="宋体" w:eastAsia="宋体" w:cs="宋体"/>
                <w:i w:val="0"/>
                <w:iCs w:val="0"/>
                <w:color w:val="000000"/>
                <w:sz w:val="20"/>
                <w:szCs w:val="20"/>
                <w:u w:val="none"/>
              </w:rPr>
            </w:pP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8D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5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467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912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773ED">
            <w:pPr>
              <w:jc w:val="center"/>
              <w:rPr>
                <w:rFonts w:hint="eastAsia" w:ascii="宋体" w:hAnsi="宋体" w:eastAsia="宋体" w:cs="宋体"/>
                <w:i w:val="0"/>
                <w:iCs w:val="0"/>
                <w:color w:val="000000"/>
                <w:sz w:val="20"/>
                <w:szCs w:val="20"/>
                <w:u w:val="none"/>
              </w:rPr>
            </w:pP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8F6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5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556296">
            <w:pPr>
              <w:jc w:val="center"/>
              <w:rPr>
                <w:rFonts w:hint="eastAsia" w:ascii="宋体" w:hAnsi="宋体" w:eastAsia="宋体" w:cs="宋体"/>
                <w:i w:val="0"/>
                <w:iCs w:val="0"/>
                <w:color w:val="000000"/>
                <w:sz w:val="20"/>
                <w:szCs w:val="20"/>
                <w:u w:val="none"/>
              </w:rPr>
            </w:pPr>
          </w:p>
        </w:tc>
      </w:tr>
      <w:tr w14:paraId="02B6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A0B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1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879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1ED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8689E">
            <w:pPr>
              <w:jc w:val="center"/>
              <w:rPr>
                <w:rFonts w:hint="eastAsia" w:ascii="宋体" w:hAnsi="宋体" w:eastAsia="宋体" w:cs="宋体"/>
                <w:i w:val="0"/>
                <w:iCs w:val="0"/>
                <w:color w:val="000000"/>
                <w:sz w:val="20"/>
                <w:szCs w:val="20"/>
                <w:u w:val="none"/>
              </w:rPr>
            </w:pPr>
          </w:p>
        </w:tc>
        <w:tc>
          <w:tcPr>
            <w:tcW w:w="91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EC43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目标1：及时拨付人才公寓2024年物业费</w:t>
            </w:r>
          </w:p>
          <w:p w14:paraId="18930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目标2：及时拨付人才公寓2024年取暖费</w:t>
            </w:r>
          </w:p>
        </w:tc>
      </w:tr>
      <w:tr w14:paraId="5E9A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29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FB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2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2AA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2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E68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D2B16">
            <w:pPr>
              <w:jc w:val="center"/>
              <w:rPr>
                <w:rFonts w:hint="eastAsia" w:ascii="宋体" w:hAnsi="宋体" w:eastAsia="宋体" w:cs="宋体"/>
                <w:i w:val="0"/>
                <w:iCs w:val="0"/>
                <w:color w:val="000000"/>
                <w:sz w:val="20"/>
                <w:szCs w:val="20"/>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995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64" w:type="dxa"/>
            <w:vMerge w:val="restart"/>
            <w:tcBorders>
              <w:top w:val="single" w:color="000000" w:sz="4" w:space="0"/>
              <w:left w:val="single" w:color="000000" w:sz="4" w:space="0"/>
              <w:bottom w:val="nil"/>
              <w:right w:val="single" w:color="000000" w:sz="4" w:space="0"/>
            </w:tcBorders>
            <w:shd w:val="clear" w:color="auto" w:fill="FFFFFF"/>
            <w:vAlign w:val="center"/>
          </w:tcPr>
          <w:p w14:paraId="39574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98D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指标1：套数</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A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22套</w:t>
            </w:r>
          </w:p>
        </w:tc>
      </w:tr>
      <w:tr w14:paraId="7916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17D9C">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24CAD">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nil"/>
              <w:right w:val="single" w:color="000000" w:sz="4" w:space="0"/>
            </w:tcBorders>
            <w:shd w:val="clear" w:color="auto" w:fill="FFFFFF"/>
            <w:vAlign w:val="center"/>
          </w:tcPr>
          <w:p w14:paraId="3E6C6425">
            <w:pPr>
              <w:jc w:val="center"/>
              <w:rPr>
                <w:rFonts w:hint="eastAsia" w:ascii="宋体" w:hAnsi="宋体" w:eastAsia="宋体" w:cs="宋体"/>
                <w:i w:val="0"/>
                <w:iCs w:val="0"/>
                <w:color w:val="000000"/>
                <w:sz w:val="20"/>
                <w:szCs w:val="20"/>
                <w:u w:val="none"/>
              </w:rPr>
            </w:pP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D7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指标2：平方米</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73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2755.94㎡</w:t>
            </w:r>
          </w:p>
        </w:tc>
      </w:tr>
      <w:tr w14:paraId="3800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ECB5E">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0DABB">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nil"/>
              <w:right w:val="single" w:color="000000" w:sz="4" w:space="0"/>
            </w:tcBorders>
            <w:shd w:val="clear" w:color="auto" w:fill="FFFFFF"/>
            <w:vAlign w:val="center"/>
          </w:tcPr>
          <w:p w14:paraId="2518F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8F23D">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cs="宋体"/>
                <w:i w:val="0"/>
                <w:iCs w:val="0"/>
                <w:color w:val="000000"/>
                <w:kern w:val="0"/>
                <w:sz w:val="20"/>
                <w:szCs w:val="20"/>
                <w:u w:val="none"/>
                <w:lang w:val="en-US" w:eastAsia="zh-CN" w:bidi="ar"/>
              </w:rPr>
              <w:t>验收完成率</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C626">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100%</w:t>
            </w:r>
          </w:p>
        </w:tc>
      </w:tr>
      <w:tr w14:paraId="65AE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4DD1A">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B59E1">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nil"/>
              <w:right w:val="single" w:color="000000" w:sz="4" w:space="0"/>
            </w:tcBorders>
            <w:shd w:val="clear" w:color="auto" w:fill="FFFFFF"/>
            <w:vAlign w:val="center"/>
          </w:tcPr>
          <w:p w14:paraId="66BDD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74C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指标1：物业服务及时率</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B4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E36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2D091">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4644F">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nil"/>
              <w:right w:val="single" w:color="000000" w:sz="4" w:space="0"/>
            </w:tcBorders>
            <w:shd w:val="clear" w:color="auto" w:fill="FFFFFF"/>
            <w:vAlign w:val="center"/>
          </w:tcPr>
          <w:p w14:paraId="255A7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8DC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指标1：成本节约率</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C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6CA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5E5A2">
            <w:pPr>
              <w:jc w:val="center"/>
              <w:rPr>
                <w:rFonts w:hint="eastAsia" w:ascii="宋体" w:hAnsi="宋体" w:eastAsia="宋体" w:cs="宋体"/>
                <w:i w:val="0"/>
                <w:iCs w:val="0"/>
                <w:color w:val="000000"/>
                <w:sz w:val="20"/>
                <w:szCs w:val="20"/>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517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64" w:type="dxa"/>
            <w:tcBorders>
              <w:top w:val="single" w:color="000000" w:sz="4" w:space="0"/>
              <w:left w:val="single" w:color="000000" w:sz="4" w:space="0"/>
              <w:bottom w:val="nil"/>
              <w:right w:val="single" w:color="000000" w:sz="4" w:space="0"/>
            </w:tcBorders>
            <w:shd w:val="clear" w:color="auto" w:fill="FFFFFF"/>
            <w:vAlign w:val="center"/>
          </w:tcPr>
          <w:p w14:paraId="6F860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9A6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指标1:资金利用率</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2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0E1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30EEA">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65FCC">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nil"/>
              <w:right w:val="single" w:color="000000" w:sz="4" w:space="0"/>
            </w:tcBorders>
            <w:shd w:val="clear" w:color="auto" w:fill="FFFFFF"/>
            <w:vAlign w:val="center"/>
          </w:tcPr>
          <w:p w14:paraId="0A1B0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434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指标1：改善相关人员生活条件</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59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得到改善</w:t>
            </w:r>
          </w:p>
        </w:tc>
      </w:tr>
      <w:tr w14:paraId="3493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5604A">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38A5A">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0C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B32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指标1：发展循环经济</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06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有所提高</w:t>
            </w:r>
          </w:p>
        </w:tc>
      </w:tr>
      <w:tr w14:paraId="6995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55192">
            <w:pPr>
              <w:jc w:val="center"/>
              <w:rPr>
                <w:rFonts w:hint="eastAsia" w:ascii="宋体" w:hAnsi="宋体" w:eastAsia="宋体" w:cs="宋体"/>
                <w:i w:val="0"/>
                <w:iCs w:val="0"/>
                <w:color w:val="000000"/>
                <w:sz w:val="20"/>
                <w:szCs w:val="20"/>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BF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26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BC7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指标1：覆盖人群满意度</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0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37B4C84F">
      <w:pPr>
        <w:tabs>
          <w:tab w:val="left" w:pos="1848"/>
        </w:tabs>
      </w:pPr>
    </w:p>
    <w:p w14:paraId="29F00753">
      <w:pPr>
        <w:tabs>
          <w:tab w:val="left" w:pos="1848"/>
        </w:tabs>
      </w:pPr>
    </w:p>
    <w:p w14:paraId="187F11F2">
      <w:pPr>
        <w:tabs>
          <w:tab w:val="left" w:pos="1848"/>
        </w:tabs>
      </w:pPr>
    </w:p>
    <w:p w14:paraId="5D005439">
      <w:pPr>
        <w:tabs>
          <w:tab w:val="left" w:pos="1848"/>
        </w:tabs>
      </w:pPr>
    </w:p>
    <w:p w14:paraId="2C6AAF4E">
      <w:pPr>
        <w:tabs>
          <w:tab w:val="left" w:pos="1848"/>
        </w:tabs>
      </w:pPr>
    </w:p>
    <w:p w14:paraId="3E24BC71">
      <w:pPr>
        <w:tabs>
          <w:tab w:val="left" w:pos="1848"/>
        </w:tabs>
      </w:pPr>
    </w:p>
    <w:p w14:paraId="5CF7DB44">
      <w:pPr>
        <w:tabs>
          <w:tab w:val="left" w:pos="1848"/>
        </w:tabs>
      </w:pPr>
    </w:p>
    <w:p w14:paraId="479068AE">
      <w:pPr>
        <w:tabs>
          <w:tab w:val="left" w:pos="1848"/>
        </w:tabs>
      </w:pPr>
    </w:p>
    <w:tbl>
      <w:tblPr>
        <w:tblStyle w:val="9"/>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1349"/>
        <w:gridCol w:w="1295"/>
        <w:gridCol w:w="1402"/>
        <w:gridCol w:w="1464"/>
        <w:gridCol w:w="142"/>
        <w:gridCol w:w="3314"/>
      </w:tblGrid>
      <w:tr w14:paraId="0E52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9600" w:type="dxa"/>
            <w:gridSpan w:val="7"/>
            <w:tcBorders>
              <w:top w:val="nil"/>
              <w:left w:val="nil"/>
              <w:bottom w:val="nil"/>
              <w:right w:val="nil"/>
            </w:tcBorders>
            <w:shd w:val="clear" w:color="auto" w:fill="FFFFFF"/>
            <w:vAlign w:val="center"/>
          </w:tcPr>
          <w:p w14:paraId="2D1F301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742E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600" w:type="dxa"/>
            <w:gridSpan w:val="7"/>
            <w:tcBorders>
              <w:top w:val="nil"/>
              <w:left w:val="nil"/>
              <w:bottom w:val="single" w:color="000000" w:sz="4" w:space="0"/>
              <w:right w:val="nil"/>
            </w:tcBorders>
            <w:shd w:val="clear" w:color="auto" w:fill="FFFFFF"/>
            <w:vAlign w:val="top"/>
          </w:tcPr>
          <w:p w14:paraId="1E06CEF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7E5C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66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664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2025年公租房维修项目</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B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128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429F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80F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E7F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D3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A66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43D4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5E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B99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9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07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814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69EEA">
            <w:pPr>
              <w:jc w:val="center"/>
              <w:rPr>
                <w:rFonts w:hint="eastAsia" w:ascii="宋体" w:hAnsi="宋体" w:eastAsia="宋体" w:cs="宋体"/>
                <w:i w:val="0"/>
                <w:iCs w:val="0"/>
                <w:color w:val="000000"/>
                <w:sz w:val="20"/>
                <w:szCs w:val="20"/>
                <w:u w:val="none"/>
              </w:rPr>
            </w:pP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9C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9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C32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58C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B1D6A">
            <w:pPr>
              <w:jc w:val="center"/>
              <w:rPr>
                <w:rFonts w:hint="eastAsia" w:ascii="宋体" w:hAnsi="宋体" w:eastAsia="宋体" w:cs="宋体"/>
                <w:i w:val="0"/>
                <w:iCs w:val="0"/>
                <w:color w:val="000000"/>
                <w:sz w:val="20"/>
                <w:szCs w:val="20"/>
                <w:u w:val="none"/>
              </w:rPr>
            </w:pP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BD5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9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F8B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857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25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9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BC58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5DE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53C93">
            <w:pPr>
              <w:jc w:val="center"/>
              <w:rPr>
                <w:rFonts w:hint="eastAsia" w:ascii="宋体" w:hAnsi="宋体" w:eastAsia="宋体" w:cs="宋体"/>
                <w:i w:val="0"/>
                <w:iCs w:val="0"/>
                <w:color w:val="000000"/>
                <w:sz w:val="20"/>
                <w:szCs w:val="20"/>
                <w:u w:val="none"/>
              </w:rPr>
            </w:pPr>
          </w:p>
        </w:tc>
        <w:tc>
          <w:tcPr>
            <w:tcW w:w="89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AC1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完成公租房年度维修计划</w:t>
            </w:r>
          </w:p>
        </w:tc>
      </w:tr>
      <w:tr w14:paraId="2CA8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EB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6C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B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38B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9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F55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12CA0">
            <w:pPr>
              <w:jc w:val="center"/>
              <w:rPr>
                <w:rFonts w:hint="eastAsia" w:ascii="宋体" w:hAnsi="宋体" w:eastAsia="宋体" w:cs="宋体"/>
                <w:i w:val="0"/>
                <w:iCs w:val="0"/>
                <w:color w:val="000000"/>
                <w:sz w:val="20"/>
                <w:szCs w:val="20"/>
                <w:u w:val="none"/>
              </w:rPr>
            </w:pP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262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09A65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64C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维修改造套数</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3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r>
      <w:tr w14:paraId="3037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45F0E">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77D15">
            <w:pPr>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64A65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A2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67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403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CDFC2">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73452">
            <w:pPr>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67117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22D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维修及时率</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CC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6B0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D8073">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46432">
            <w:pPr>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5D2F0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5DE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05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1707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73D93">
            <w:pPr>
              <w:jc w:val="center"/>
              <w:rPr>
                <w:rFonts w:hint="eastAsia" w:ascii="宋体" w:hAnsi="宋体" w:eastAsia="宋体" w:cs="宋体"/>
                <w:i w:val="0"/>
                <w:iCs w:val="0"/>
                <w:color w:val="000000"/>
                <w:sz w:val="20"/>
                <w:szCs w:val="20"/>
                <w:u w:val="none"/>
              </w:rPr>
            </w:pP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4EC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14B03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E88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创造经济收益</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BF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合理创收，可持续</w:t>
            </w:r>
          </w:p>
        </w:tc>
      </w:tr>
      <w:tr w14:paraId="6F07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49389">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A6DFF">
            <w:pPr>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1B942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C1F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改善租赁条件，带动经济发展</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5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改善租赁条件，带动经济发展</w:t>
            </w:r>
          </w:p>
        </w:tc>
      </w:tr>
      <w:tr w14:paraId="3AA1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04DDF">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14D1F">
            <w:pPr>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6C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A6A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提高被保障家庭信服指数</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0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65D9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508ED">
            <w:pPr>
              <w:jc w:val="center"/>
              <w:rPr>
                <w:rFonts w:hint="eastAsia" w:ascii="宋体" w:hAnsi="宋体" w:eastAsia="宋体" w:cs="宋体"/>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54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7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C6E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F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38D5B8D2">
      <w:pPr>
        <w:tabs>
          <w:tab w:val="left" w:pos="1848"/>
        </w:tabs>
      </w:pPr>
    </w:p>
    <w:p w14:paraId="7390C4B0">
      <w:pPr>
        <w:tabs>
          <w:tab w:val="left" w:pos="1848"/>
        </w:tabs>
      </w:pPr>
    </w:p>
    <w:p w14:paraId="5FE5AE22">
      <w:pPr>
        <w:tabs>
          <w:tab w:val="left" w:pos="1848"/>
        </w:tabs>
      </w:pPr>
    </w:p>
    <w:p w14:paraId="462962D5">
      <w:pPr>
        <w:tabs>
          <w:tab w:val="left" w:pos="1848"/>
        </w:tabs>
      </w:pPr>
    </w:p>
    <w:p w14:paraId="6E4E4092">
      <w:pPr>
        <w:tabs>
          <w:tab w:val="left" w:pos="1848"/>
        </w:tabs>
      </w:pPr>
    </w:p>
    <w:p w14:paraId="5E2D1BD8">
      <w:pPr>
        <w:tabs>
          <w:tab w:val="left" w:pos="1848"/>
        </w:tabs>
      </w:pPr>
    </w:p>
    <w:p w14:paraId="0882452B">
      <w:pPr>
        <w:tabs>
          <w:tab w:val="left" w:pos="1848"/>
        </w:tabs>
      </w:pPr>
    </w:p>
    <w:p w14:paraId="5E0080F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1425"/>
        <w:gridCol w:w="1520"/>
        <w:gridCol w:w="1220"/>
        <w:gridCol w:w="1083"/>
        <w:gridCol w:w="3841"/>
      </w:tblGrid>
      <w:tr w14:paraId="7F37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9760" w:type="dxa"/>
            <w:gridSpan w:val="6"/>
            <w:tcBorders>
              <w:top w:val="nil"/>
              <w:left w:val="nil"/>
              <w:bottom w:val="nil"/>
              <w:right w:val="nil"/>
            </w:tcBorders>
            <w:shd w:val="clear" w:color="auto" w:fill="FFFFFF"/>
            <w:vAlign w:val="center"/>
          </w:tcPr>
          <w:p w14:paraId="0716796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68B8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760" w:type="dxa"/>
            <w:gridSpan w:val="6"/>
            <w:tcBorders>
              <w:top w:val="nil"/>
              <w:left w:val="nil"/>
              <w:bottom w:val="single" w:color="000000" w:sz="4" w:space="0"/>
              <w:right w:val="nil"/>
            </w:tcBorders>
            <w:shd w:val="clear" w:color="auto" w:fill="FFFFFF"/>
            <w:vAlign w:val="top"/>
          </w:tcPr>
          <w:p w14:paraId="1E3B996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1985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20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4F8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732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人才公寓装饰装修项目三期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9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15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0ADC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0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42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5C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A5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81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07E2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9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ED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173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7E2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91.85</w:t>
            </w:r>
          </w:p>
        </w:tc>
      </w:tr>
      <w:tr w14:paraId="318D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77796">
            <w:pPr>
              <w:jc w:val="center"/>
              <w:rPr>
                <w:rFonts w:hint="eastAsia" w:ascii="宋体" w:hAnsi="宋体" w:eastAsia="宋体" w:cs="宋体"/>
                <w:i w:val="0"/>
                <w:iCs w:val="0"/>
                <w:color w:val="000000"/>
                <w:sz w:val="20"/>
                <w:szCs w:val="20"/>
                <w:u w:val="none"/>
              </w:rPr>
            </w:pP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DCB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93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760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81296">
            <w:pPr>
              <w:jc w:val="center"/>
              <w:rPr>
                <w:rFonts w:hint="eastAsia" w:ascii="宋体" w:hAnsi="宋体" w:eastAsia="宋体" w:cs="宋体"/>
                <w:i w:val="0"/>
                <w:iCs w:val="0"/>
                <w:color w:val="000000"/>
                <w:sz w:val="20"/>
                <w:szCs w:val="20"/>
                <w:u w:val="none"/>
              </w:rPr>
            </w:pP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C01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E0C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FA7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75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7BE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5BB1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13139">
            <w:pPr>
              <w:jc w:val="center"/>
              <w:rPr>
                <w:rFonts w:hint="eastAsia" w:ascii="宋体" w:hAnsi="宋体" w:eastAsia="宋体" w:cs="宋体"/>
                <w:i w:val="0"/>
                <w:iCs w:val="0"/>
                <w:color w:val="000000"/>
                <w:sz w:val="20"/>
                <w:szCs w:val="20"/>
                <w:u w:val="none"/>
              </w:rPr>
            </w:pPr>
          </w:p>
        </w:tc>
        <w:tc>
          <w:tcPr>
            <w:tcW w:w="90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054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对新城名苑14号楼人才公寓装饰装修，达到拎包入住条件</w:t>
            </w:r>
          </w:p>
        </w:tc>
      </w:tr>
      <w:tr w14:paraId="6167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9E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7A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E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103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5F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E0E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74A44">
            <w:pPr>
              <w:jc w:val="center"/>
              <w:rPr>
                <w:rFonts w:hint="eastAsia" w:ascii="宋体" w:hAnsi="宋体" w:eastAsia="宋体" w:cs="宋体"/>
                <w:i w:val="0"/>
                <w:iCs w:val="0"/>
                <w:color w:val="000000"/>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12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12282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06C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装饰装修套数</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8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38C9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8834D">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1F8AA">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31C91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00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16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2C9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A4C5A">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30961">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30D78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913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42F4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494E0">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A022C">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5E34D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401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5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1204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12D15">
            <w:pPr>
              <w:jc w:val="center"/>
              <w:rPr>
                <w:rFonts w:hint="eastAsia" w:ascii="宋体" w:hAnsi="宋体" w:eastAsia="宋体" w:cs="宋体"/>
                <w:i w:val="0"/>
                <w:iCs w:val="0"/>
                <w:color w:val="000000"/>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0D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2196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2A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强化人才服务保障</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0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合理创收，可持续</w:t>
            </w:r>
          </w:p>
        </w:tc>
      </w:tr>
      <w:tr w14:paraId="547A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41109">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755AF">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5DA35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FD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改善相关人员生活条件</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7B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得到改善</w:t>
            </w:r>
          </w:p>
        </w:tc>
      </w:tr>
      <w:tr w14:paraId="1E74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8C328">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F8EE5">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5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E4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A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有所提高</w:t>
            </w:r>
          </w:p>
        </w:tc>
      </w:tr>
      <w:tr w14:paraId="1420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AB7D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B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E0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FE5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引进人才满意度</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4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2B3FB9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6DED9A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DE4CA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E8324B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62C61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1291"/>
        <w:gridCol w:w="1235"/>
        <w:gridCol w:w="1335"/>
        <w:gridCol w:w="1997"/>
        <w:gridCol w:w="409"/>
        <w:gridCol w:w="2827"/>
      </w:tblGrid>
      <w:tr w14:paraId="7544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9700" w:type="dxa"/>
            <w:gridSpan w:val="7"/>
            <w:tcBorders>
              <w:top w:val="nil"/>
              <w:left w:val="nil"/>
              <w:bottom w:val="nil"/>
              <w:right w:val="nil"/>
            </w:tcBorders>
            <w:shd w:val="clear" w:color="auto" w:fill="FFFFFF"/>
            <w:vAlign w:val="center"/>
          </w:tcPr>
          <w:p w14:paraId="091D66C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68C7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00" w:type="dxa"/>
            <w:gridSpan w:val="7"/>
            <w:tcBorders>
              <w:top w:val="nil"/>
              <w:left w:val="nil"/>
              <w:bottom w:val="single" w:color="000000" w:sz="4" w:space="0"/>
              <w:right w:val="nil"/>
            </w:tcBorders>
            <w:shd w:val="clear" w:color="auto" w:fill="FFFFFF"/>
            <w:vAlign w:val="top"/>
          </w:tcPr>
          <w:p w14:paraId="2EDE16E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w:t>
            </w:r>
          </w:p>
        </w:tc>
      </w:tr>
      <w:tr w14:paraId="107A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A37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79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领导干部核查系统维护费项目</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0D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5C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27F3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F79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CE8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20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E53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1086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A9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622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2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A4E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r>
      <w:tr w14:paraId="2CD5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7D3B0">
            <w:pPr>
              <w:jc w:val="center"/>
              <w:rPr>
                <w:rFonts w:hint="eastAsia" w:ascii="宋体" w:hAnsi="宋体" w:eastAsia="宋体" w:cs="宋体"/>
                <w:i w:val="0"/>
                <w:iCs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704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2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7F4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5CD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41FB7">
            <w:pPr>
              <w:jc w:val="center"/>
              <w:rPr>
                <w:rFonts w:hint="eastAsia" w:ascii="宋体" w:hAnsi="宋体" w:eastAsia="宋体" w:cs="宋体"/>
                <w:i w:val="0"/>
                <w:iCs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5D4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2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540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FFF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2E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25AE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513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E2642">
            <w:pPr>
              <w:jc w:val="center"/>
              <w:rPr>
                <w:rFonts w:hint="eastAsia" w:ascii="宋体" w:hAnsi="宋体" w:eastAsia="宋体" w:cs="宋体"/>
                <w:i w:val="0"/>
                <w:iCs w:val="0"/>
                <w:color w:val="000000"/>
                <w:sz w:val="20"/>
                <w:szCs w:val="20"/>
                <w:u w:val="none"/>
              </w:rPr>
            </w:pPr>
          </w:p>
        </w:tc>
        <w:tc>
          <w:tcPr>
            <w:tcW w:w="90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FE7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目标1：与广东南方数码科技股份有限公司签订协议，完成2024期间领导干部个人房产信息核查系统和房地产市场管理系统一体化有偿运维服务（每年有偿服务运给点服务费用3万元）；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目标2：与中国电信股份有限公司山丹分公司签订协议，完成2024期间领导干部个人房产信息核查系统和房地产市场管理系统一体化有偿运维服务器托管服务（每年托管费2.4万元）；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目标3：与中国联通公司张掖分公司签订协议，完成2024期间领导干部个人房产信息核查系统和房地产市场管理系统一体化有偿运维服务与市上纵网专网费用（每年0.75万元）。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目标4：与中国电信公司山丹分公司签订协议，完成2024期间单位邮电费专网费用</w:t>
            </w:r>
          </w:p>
        </w:tc>
      </w:tr>
      <w:tr w14:paraId="7EF2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6"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14:paraId="022D5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9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9182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35" w:type="dxa"/>
            <w:tcBorders>
              <w:top w:val="single" w:color="auto" w:sz="4" w:space="0"/>
              <w:left w:val="single" w:color="000000" w:sz="4" w:space="0"/>
              <w:bottom w:val="single" w:color="000000" w:sz="4" w:space="0"/>
              <w:right w:val="single" w:color="auto" w:sz="4" w:space="0"/>
            </w:tcBorders>
            <w:shd w:val="clear" w:color="auto" w:fill="FFFFFF"/>
            <w:vAlign w:val="center"/>
          </w:tcPr>
          <w:p w14:paraId="6F3A6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4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32D8D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9F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778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06"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3A423D2">
            <w:pPr>
              <w:jc w:val="center"/>
              <w:rPr>
                <w:rFonts w:hint="eastAsia" w:ascii="宋体" w:hAnsi="宋体" w:eastAsia="宋体" w:cs="宋体"/>
                <w:i w:val="0"/>
                <w:iCs w:val="0"/>
                <w:color w:val="000000"/>
                <w:sz w:val="20"/>
                <w:szCs w:val="20"/>
                <w:u w:val="none"/>
              </w:rPr>
            </w:pP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2E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5" w:type="dxa"/>
            <w:tcBorders>
              <w:top w:val="single" w:color="000000" w:sz="4" w:space="0"/>
              <w:left w:val="single" w:color="000000" w:sz="4" w:space="0"/>
              <w:bottom w:val="nil"/>
              <w:right w:val="single" w:color="auto" w:sz="4" w:space="0"/>
            </w:tcBorders>
            <w:shd w:val="clear" w:color="auto" w:fill="auto"/>
            <w:vAlign w:val="center"/>
          </w:tcPr>
          <w:p w14:paraId="1086C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4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7208A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建设规模</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7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1DA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06"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E7A9AB9">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AEF01">
            <w:pPr>
              <w:jc w:val="center"/>
              <w:rPr>
                <w:rFonts w:hint="eastAsia" w:ascii="宋体" w:hAnsi="宋体" w:eastAsia="宋体" w:cs="宋体"/>
                <w:i w:val="0"/>
                <w:iCs w:val="0"/>
                <w:color w:val="000000"/>
                <w:sz w:val="20"/>
                <w:szCs w:val="20"/>
                <w:u w:val="none"/>
              </w:rPr>
            </w:pPr>
          </w:p>
        </w:tc>
        <w:tc>
          <w:tcPr>
            <w:tcW w:w="1235" w:type="dxa"/>
            <w:tcBorders>
              <w:top w:val="single" w:color="000000" w:sz="4" w:space="0"/>
              <w:left w:val="single" w:color="000000" w:sz="4" w:space="0"/>
              <w:bottom w:val="nil"/>
              <w:right w:val="single" w:color="auto" w:sz="4" w:space="0"/>
            </w:tcBorders>
            <w:shd w:val="clear" w:color="auto" w:fill="auto"/>
            <w:vAlign w:val="center"/>
          </w:tcPr>
          <w:p w14:paraId="6D76B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4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1BA4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数据安全性</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E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14:paraId="473D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06"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7DA3C0C6">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D434F">
            <w:pPr>
              <w:jc w:val="center"/>
              <w:rPr>
                <w:rFonts w:hint="eastAsia" w:ascii="宋体" w:hAnsi="宋体" w:eastAsia="宋体" w:cs="宋体"/>
                <w:i w:val="0"/>
                <w:iCs w:val="0"/>
                <w:color w:val="000000"/>
                <w:sz w:val="20"/>
                <w:szCs w:val="20"/>
                <w:u w:val="none"/>
              </w:rPr>
            </w:pPr>
          </w:p>
        </w:tc>
        <w:tc>
          <w:tcPr>
            <w:tcW w:w="1235" w:type="dxa"/>
            <w:tcBorders>
              <w:top w:val="single" w:color="000000" w:sz="4" w:space="0"/>
              <w:left w:val="single" w:color="000000" w:sz="4" w:space="0"/>
              <w:bottom w:val="nil"/>
              <w:right w:val="single" w:color="auto" w:sz="4" w:space="0"/>
            </w:tcBorders>
            <w:shd w:val="clear" w:color="auto" w:fill="auto"/>
            <w:vAlign w:val="center"/>
          </w:tcPr>
          <w:p w14:paraId="559A0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4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127F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7"/>
                <w:lang w:val="en-US" w:eastAsia="zh-CN" w:bidi="ar"/>
              </w:rPr>
              <w:t>系统稳定性</w:t>
            </w:r>
            <w:r>
              <w:rPr>
                <w:rStyle w:val="28"/>
                <w:rFonts w:eastAsia="宋体"/>
                <w:lang w:val="en-US" w:eastAsia="zh-CN" w:bidi="ar"/>
              </w:rPr>
              <w:t>‌</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0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14:paraId="4A21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06"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D6A0FDC">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7BBCADFD">
            <w:pPr>
              <w:jc w:val="center"/>
              <w:rPr>
                <w:rFonts w:hint="eastAsia" w:ascii="宋体" w:hAnsi="宋体" w:eastAsia="宋体" w:cs="宋体"/>
                <w:i w:val="0"/>
                <w:iCs w:val="0"/>
                <w:color w:val="000000"/>
                <w:sz w:val="20"/>
                <w:szCs w:val="20"/>
                <w:u w:val="none"/>
              </w:rPr>
            </w:pPr>
          </w:p>
        </w:tc>
        <w:tc>
          <w:tcPr>
            <w:tcW w:w="1235" w:type="dxa"/>
            <w:tcBorders>
              <w:top w:val="single" w:color="000000" w:sz="4" w:space="0"/>
              <w:left w:val="single" w:color="000000" w:sz="4" w:space="0"/>
              <w:bottom w:val="single" w:color="auto" w:sz="4" w:space="0"/>
              <w:right w:val="single" w:color="auto" w:sz="4" w:space="0"/>
            </w:tcBorders>
            <w:shd w:val="clear" w:color="auto" w:fill="auto"/>
            <w:vAlign w:val="center"/>
          </w:tcPr>
          <w:p w14:paraId="60378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41"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14:paraId="3E37E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运维成本</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C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合理控制</w:t>
            </w:r>
          </w:p>
        </w:tc>
      </w:tr>
      <w:tr w14:paraId="52BD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606"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1AC371A4">
            <w:pPr>
              <w:jc w:val="center"/>
              <w:rPr>
                <w:rFonts w:hint="eastAsia" w:ascii="宋体" w:hAnsi="宋体" w:eastAsia="宋体" w:cs="宋体"/>
                <w:i w:val="0"/>
                <w:iCs w:val="0"/>
                <w:color w:val="000000"/>
                <w:sz w:val="20"/>
                <w:szCs w:val="20"/>
                <w:u w:val="none"/>
              </w:rPr>
            </w:pPr>
          </w:p>
        </w:tc>
        <w:tc>
          <w:tcPr>
            <w:tcW w:w="1291"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14:paraId="55B0C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35" w:type="dxa"/>
            <w:tcBorders>
              <w:top w:val="single" w:color="auto" w:sz="4" w:space="0"/>
              <w:left w:val="single" w:color="000000" w:sz="4" w:space="0"/>
              <w:bottom w:val="single" w:color="auto" w:sz="4" w:space="0"/>
              <w:right w:val="single" w:color="auto" w:sz="4" w:space="0"/>
            </w:tcBorders>
            <w:shd w:val="clear" w:color="auto" w:fill="auto"/>
            <w:vAlign w:val="center"/>
          </w:tcPr>
          <w:p w14:paraId="56873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CC0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专项系统运维服务水平</w:t>
            </w:r>
          </w:p>
        </w:tc>
        <w:tc>
          <w:tcPr>
            <w:tcW w:w="2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42F9D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不断优化</w:t>
            </w:r>
          </w:p>
        </w:tc>
      </w:tr>
      <w:tr w14:paraId="0921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606"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1D453F02">
            <w:pPr>
              <w:jc w:val="center"/>
              <w:rPr>
                <w:rFonts w:hint="eastAsia" w:ascii="宋体" w:hAnsi="宋体" w:eastAsia="宋体" w:cs="宋体"/>
                <w:i w:val="0"/>
                <w:iCs w:val="0"/>
                <w:color w:val="000000"/>
                <w:sz w:val="20"/>
                <w:szCs w:val="20"/>
                <w:u w:val="none"/>
              </w:rPr>
            </w:pPr>
          </w:p>
        </w:tc>
        <w:tc>
          <w:tcPr>
            <w:tcW w:w="1291" w:type="dxa"/>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14:paraId="55CC790D">
            <w:pPr>
              <w:jc w:val="center"/>
              <w:rPr>
                <w:rFonts w:hint="eastAsia" w:ascii="宋体" w:hAnsi="宋体" w:eastAsia="宋体" w:cs="宋体"/>
                <w:i w:val="0"/>
                <w:iCs w:val="0"/>
                <w:color w:val="000000"/>
                <w:sz w:val="20"/>
                <w:szCs w:val="20"/>
                <w:u w:val="none"/>
              </w:rPr>
            </w:pPr>
          </w:p>
        </w:tc>
        <w:tc>
          <w:tcPr>
            <w:tcW w:w="1235" w:type="dxa"/>
            <w:tcBorders>
              <w:top w:val="single" w:color="auto" w:sz="4" w:space="0"/>
              <w:left w:val="single" w:color="000000" w:sz="4" w:space="0"/>
              <w:bottom w:val="nil"/>
              <w:right w:val="single" w:color="auto" w:sz="4" w:space="0"/>
            </w:tcBorders>
            <w:shd w:val="clear" w:color="auto" w:fill="FFFFFF"/>
            <w:vAlign w:val="center"/>
          </w:tcPr>
          <w:p w14:paraId="52596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41" w:type="dxa"/>
            <w:gridSpan w:val="3"/>
            <w:tcBorders>
              <w:top w:val="single" w:color="auto" w:sz="4" w:space="0"/>
              <w:left w:val="single" w:color="auto" w:sz="4" w:space="0"/>
              <w:bottom w:val="single" w:color="000000" w:sz="4" w:space="0"/>
              <w:right w:val="single" w:color="000000" w:sz="4" w:space="0"/>
            </w:tcBorders>
            <w:shd w:val="clear" w:color="auto" w:fill="FFFFFF"/>
            <w:vAlign w:val="center"/>
          </w:tcPr>
          <w:p w14:paraId="31D6D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7"/>
                <w:lang w:val="en-US" w:eastAsia="zh-CN" w:bidi="ar"/>
              </w:rPr>
              <w:t>日常维护管理</w:t>
            </w:r>
            <w:r>
              <w:rPr>
                <w:rStyle w:val="28"/>
                <w:rFonts w:eastAsia="宋体"/>
                <w:lang w:val="en-US" w:eastAsia="zh-CN" w:bidi="ar"/>
              </w:rPr>
              <w:t>‌</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F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稳定运行</w:t>
            </w:r>
          </w:p>
        </w:tc>
      </w:tr>
      <w:tr w14:paraId="2B74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606"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14:paraId="66320AB6">
            <w:pPr>
              <w:jc w:val="center"/>
              <w:rPr>
                <w:rFonts w:hint="eastAsia" w:ascii="宋体" w:hAnsi="宋体" w:eastAsia="宋体" w:cs="宋体"/>
                <w:i w:val="0"/>
                <w:iCs w:val="0"/>
                <w:color w:val="000000"/>
                <w:sz w:val="20"/>
                <w:szCs w:val="20"/>
                <w:u w:val="none"/>
              </w:rPr>
            </w:pPr>
          </w:p>
        </w:tc>
        <w:tc>
          <w:tcPr>
            <w:tcW w:w="129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DFFE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35" w:type="dxa"/>
            <w:tcBorders>
              <w:top w:val="single" w:color="000000" w:sz="4" w:space="0"/>
              <w:left w:val="single" w:color="000000" w:sz="4" w:space="0"/>
              <w:bottom w:val="single" w:color="auto" w:sz="4" w:space="0"/>
              <w:right w:val="single" w:color="auto" w:sz="4" w:space="0"/>
            </w:tcBorders>
            <w:shd w:val="clear" w:color="auto" w:fill="FFFFFF"/>
            <w:vAlign w:val="center"/>
          </w:tcPr>
          <w:p w14:paraId="5F5D2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4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7F0F5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服务单位满意度</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D4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2EA4677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1806E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7C858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2EE15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1392"/>
        <w:gridCol w:w="1337"/>
        <w:gridCol w:w="1203"/>
        <w:gridCol w:w="2072"/>
        <w:gridCol w:w="14"/>
        <w:gridCol w:w="3028"/>
      </w:tblGrid>
      <w:tr w14:paraId="579D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9700" w:type="dxa"/>
            <w:gridSpan w:val="7"/>
            <w:tcBorders>
              <w:top w:val="nil"/>
              <w:left w:val="nil"/>
              <w:bottom w:val="nil"/>
              <w:right w:val="nil"/>
            </w:tcBorders>
            <w:shd w:val="clear" w:color="auto" w:fill="FFFFFF"/>
            <w:vAlign w:val="center"/>
          </w:tcPr>
          <w:p w14:paraId="7CB1CB6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4EC0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700" w:type="dxa"/>
            <w:gridSpan w:val="7"/>
            <w:tcBorders>
              <w:top w:val="nil"/>
              <w:left w:val="nil"/>
              <w:bottom w:val="single" w:color="000000" w:sz="4" w:space="0"/>
              <w:right w:val="nil"/>
            </w:tcBorders>
            <w:shd w:val="clear" w:color="auto" w:fill="FFFFFF"/>
            <w:vAlign w:val="top"/>
          </w:tcPr>
          <w:p w14:paraId="728D888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10B3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0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EE1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AFF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山丹县引进人才公寓购置项目</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5E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A9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56F3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20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B6F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439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3F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A2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7589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04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D7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7BD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1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C6A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918.27</w:t>
            </w:r>
          </w:p>
        </w:tc>
      </w:tr>
      <w:tr w14:paraId="5920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20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32E52">
            <w:pPr>
              <w:jc w:val="center"/>
              <w:rPr>
                <w:rFonts w:hint="eastAsia" w:ascii="宋体" w:hAnsi="宋体" w:eastAsia="宋体" w:cs="宋体"/>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3E2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1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ED4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417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0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EA907">
            <w:pPr>
              <w:jc w:val="center"/>
              <w:rPr>
                <w:rFonts w:hint="eastAsia" w:ascii="宋体" w:hAnsi="宋体" w:eastAsia="宋体" w:cs="宋体"/>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78C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1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1DC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700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5A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4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0E6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031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078C0">
            <w:pPr>
              <w:jc w:val="center"/>
              <w:rPr>
                <w:rFonts w:hint="eastAsia" w:ascii="宋体" w:hAnsi="宋体" w:eastAsia="宋体" w:cs="宋体"/>
                <w:i w:val="0"/>
                <w:iCs w:val="0"/>
                <w:color w:val="000000"/>
                <w:sz w:val="20"/>
                <w:szCs w:val="20"/>
                <w:u w:val="none"/>
              </w:rPr>
            </w:pPr>
          </w:p>
        </w:tc>
        <w:tc>
          <w:tcPr>
            <w:tcW w:w="904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670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及时拨付回购新城名苑14号楼回购资金</w:t>
            </w:r>
            <w:r>
              <w:rPr>
                <w:rFonts w:hint="eastAsia" w:ascii="宋体" w:hAnsi="宋体" w:eastAsia="宋体" w:cs="宋体"/>
                <w:i w:val="0"/>
                <w:iCs w:val="0"/>
                <w:color w:val="000000"/>
                <w:kern w:val="0"/>
                <w:sz w:val="20"/>
                <w:szCs w:val="20"/>
                <w:u w:val="none"/>
                <w:lang w:val="en-US" w:eastAsia="zh-CN" w:bidi="ar"/>
              </w:rPr>
              <w:t>。</w:t>
            </w:r>
          </w:p>
        </w:tc>
      </w:tr>
      <w:tr w14:paraId="1594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A5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0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E3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183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FE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039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707BA">
            <w:pPr>
              <w:jc w:val="center"/>
              <w:rPr>
                <w:rFonts w:hint="eastAsia" w:ascii="宋体" w:hAnsi="宋体" w:eastAsia="宋体" w:cs="宋体"/>
                <w:i w:val="0"/>
                <w:iCs w:val="0"/>
                <w:color w:val="000000"/>
                <w:sz w:val="20"/>
                <w:szCs w:val="20"/>
                <w:u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615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1E78F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A32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回购套数</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A2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22套</w:t>
            </w:r>
          </w:p>
        </w:tc>
      </w:tr>
      <w:tr w14:paraId="75D7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260CA">
            <w:pPr>
              <w:jc w:val="center"/>
              <w:rPr>
                <w:rFonts w:hint="eastAsia" w:ascii="宋体" w:hAnsi="宋体" w:eastAsia="宋体" w:cs="宋体"/>
                <w:i w:val="0"/>
                <w:iCs w:val="0"/>
                <w:color w:val="000000"/>
                <w:sz w:val="20"/>
                <w:szCs w:val="20"/>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BE16F">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1DC9F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CA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BE9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AEE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A3B5E">
            <w:pPr>
              <w:jc w:val="center"/>
              <w:rPr>
                <w:rFonts w:hint="eastAsia" w:ascii="宋体" w:hAnsi="宋体" w:eastAsia="宋体" w:cs="宋体"/>
                <w:i w:val="0"/>
                <w:iCs w:val="0"/>
                <w:color w:val="000000"/>
                <w:sz w:val="20"/>
                <w:szCs w:val="20"/>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9D124">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2113D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E48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75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7678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54A96">
            <w:pPr>
              <w:jc w:val="center"/>
              <w:rPr>
                <w:rFonts w:hint="eastAsia" w:ascii="宋体" w:hAnsi="宋体" w:eastAsia="宋体" w:cs="宋体"/>
                <w:i w:val="0"/>
                <w:iCs w:val="0"/>
                <w:color w:val="000000"/>
                <w:sz w:val="20"/>
                <w:szCs w:val="20"/>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F4066">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1774C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07D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973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42A3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A83D2">
            <w:pPr>
              <w:jc w:val="center"/>
              <w:rPr>
                <w:rFonts w:hint="eastAsia" w:ascii="宋体" w:hAnsi="宋体" w:eastAsia="宋体" w:cs="宋体"/>
                <w:i w:val="0"/>
                <w:iCs w:val="0"/>
                <w:color w:val="000000"/>
                <w:sz w:val="20"/>
                <w:szCs w:val="20"/>
                <w:u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78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52A8A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C81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资金拨付率</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187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E47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9DA43">
            <w:pPr>
              <w:jc w:val="center"/>
              <w:rPr>
                <w:rFonts w:hint="eastAsia" w:ascii="宋体" w:hAnsi="宋体" w:eastAsia="宋体" w:cs="宋体"/>
                <w:i w:val="0"/>
                <w:iCs w:val="0"/>
                <w:color w:val="000000"/>
                <w:sz w:val="20"/>
                <w:szCs w:val="20"/>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3D0CA">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6DABE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3FF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提供强有力的人才支撑和保障</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55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7ABD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A94C4">
            <w:pPr>
              <w:jc w:val="center"/>
              <w:rPr>
                <w:rFonts w:hint="eastAsia" w:ascii="宋体" w:hAnsi="宋体" w:eastAsia="宋体" w:cs="宋体"/>
                <w:i w:val="0"/>
                <w:iCs w:val="0"/>
                <w:color w:val="000000"/>
                <w:sz w:val="20"/>
                <w:szCs w:val="20"/>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0F2A2">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149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ED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5391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E1429">
            <w:pPr>
              <w:jc w:val="center"/>
              <w:rPr>
                <w:rFonts w:hint="eastAsia" w:ascii="宋体" w:hAnsi="宋体" w:eastAsia="宋体" w:cs="宋体"/>
                <w:i w:val="0"/>
                <w:iCs w:val="0"/>
                <w:color w:val="000000"/>
                <w:sz w:val="20"/>
                <w:szCs w:val="20"/>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E5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3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B55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覆盖人群、涉及企业等政策知晓率</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9B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满意度≥95%</w:t>
            </w:r>
          </w:p>
        </w:tc>
      </w:tr>
    </w:tbl>
    <w:p w14:paraId="13A2BD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F37FC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845BC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DBB09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85162D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7"/>
        <w:gridCol w:w="979"/>
        <w:gridCol w:w="1302"/>
        <w:gridCol w:w="2047"/>
        <w:gridCol w:w="1706"/>
        <w:gridCol w:w="352"/>
        <w:gridCol w:w="2857"/>
      </w:tblGrid>
      <w:tr w14:paraId="0B97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880" w:type="dxa"/>
            <w:gridSpan w:val="7"/>
            <w:tcBorders>
              <w:top w:val="nil"/>
              <w:left w:val="nil"/>
              <w:bottom w:val="nil"/>
              <w:right w:val="nil"/>
            </w:tcBorders>
            <w:shd w:val="clear" w:color="auto" w:fill="FFFFFF"/>
            <w:vAlign w:val="center"/>
          </w:tcPr>
          <w:p w14:paraId="31988E3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3D73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880" w:type="dxa"/>
            <w:gridSpan w:val="7"/>
            <w:tcBorders>
              <w:top w:val="nil"/>
              <w:left w:val="nil"/>
              <w:bottom w:val="single" w:color="000000" w:sz="4" w:space="0"/>
              <w:right w:val="nil"/>
            </w:tcBorders>
            <w:shd w:val="clear" w:color="auto" w:fill="FFFFFF"/>
            <w:vAlign w:val="top"/>
          </w:tcPr>
          <w:p w14:paraId="1243C49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6FEE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68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3C2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提前下达2025年中央和省级财政城镇保障性安居工程补助资金（住房保障）</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F9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2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93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4791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EA7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8C7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49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2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42E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52BA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1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30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80D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3C4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r>
      <w:tr w14:paraId="5054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7E525">
            <w:pPr>
              <w:jc w:val="center"/>
              <w:rPr>
                <w:rFonts w:hint="eastAsia" w:ascii="宋体" w:hAnsi="宋体" w:eastAsia="宋体" w:cs="宋体"/>
                <w:i w:val="0"/>
                <w:iCs w:val="0"/>
                <w:color w:val="000000"/>
                <w:sz w:val="20"/>
                <w:szCs w:val="20"/>
                <w:u w:val="none"/>
              </w:rPr>
            </w:pP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E09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D09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r>
      <w:tr w14:paraId="0645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79544">
            <w:pPr>
              <w:jc w:val="center"/>
              <w:rPr>
                <w:rFonts w:hint="eastAsia" w:ascii="宋体" w:hAnsi="宋体" w:eastAsia="宋体" w:cs="宋体"/>
                <w:i w:val="0"/>
                <w:iCs w:val="0"/>
                <w:color w:val="000000"/>
                <w:sz w:val="20"/>
                <w:szCs w:val="20"/>
                <w:u w:val="none"/>
              </w:rPr>
            </w:pP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C8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E92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3AD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71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2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DCB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5878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27681">
            <w:pPr>
              <w:jc w:val="center"/>
              <w:rPr>
                <w:rFonts w:hint="eastAsia" w:ascii="宋体" w:hAnsi="宋体" w:eastAsia="宋体" w:cs="宋体"/>
                <w:i w:val="0"/>
                <w:iCs w:val="0"/>
                <w:color w:val="000000"/>
                <w:sz w:val="20"/>
                <w:szCs w:val="20"/>
                <w:u w:val="none"/>
              </w:rPr>
            </w:pPr>
          </w:p>
        </w:tc>
        <w:tc>
          <w:tcPr>
            <w:tcW w:w="92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6E3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完成山丹县嘉瑞恒业2025年保障性租赁住房建设项目、山丹县新城区农副产品综合交易市场2025年保障性租赁住房建设项目、甘肃山青建筑公司2025年保障性租赁住房建设项目229套保障性租赁住房项目建设。</w:t>
            </w:r>
          </w:p>
        </w:tc>
      </w:tr>
      <w:tr w14:paraId="4F42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36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9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7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512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4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78CD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76F45">
            <w:pPr>
              <w:jc w:val="center"/>
              <w:rPr>
                <w:rFonts w:hint="eastAsia" w:ascii="宋体" w:hAnsi="宋体" w:eastAsia="宋体" w:cs="宋体"/>
                <w:i w:val="0"/>
                <w:iCs w:val="0"/>
                <w:color w:val="000000"/>
                <w:sz w:val="20"/>
                <w:szCs w:val="20"/>
                <w:u w:val="none"/>
              </w:rPr>
            </w:pP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60A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52C1C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CA3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套数</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5C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r>
      <w:tr w14:paraId="02CA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70774">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C5BB7">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19D5B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93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40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35F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F5185">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23662">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32526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7B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8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6ED7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EAE02">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5A025">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40201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F5C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5B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46CF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313C8">
            <w:pPr>
              <w:jc w:val="center"/>
              <w:rPr>
                <w:rFonts w:hint="eastAsia" w:ascii="宋体" w:hAnsi="宋体" w:eastAsia="宋体" w:cs="宋体"/>
                <w:i w:val="0"/>
                <w:iCs w:val="0"/>
                <w:color w:val="000000"/>
                <w:sz w:val="20"/>
                <w:szCs w:val="20"/>
                <w:u w:val="none"/>
              </w:rPr>
            </w:pP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CA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65147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BC8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创造经济收益</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D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合理创收，可持续</w:t>
            </w:r>
          </w:p>
        </w:tc>
      </w:tr>
      <w:tr w14:paraId="396C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28B59">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8A4AE">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619EF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69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分配入住率</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1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44A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9FA87">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32FB0">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3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E42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73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1ACE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65950">
            <w:pPr>
              <w:jc w:val="cente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3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62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3A7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城镇住房保障家庭满意度</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9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280CBA3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C1F90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040EAA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C6D1BA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677CB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pPr w:leftFromText="180" w:rightFromText="180" w:vertAnchor="text" w:horzAnchor="page" w:tblpX="1226" w:tblpY="540"/>
        <w:tblOverlap w:val="never"/>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1268"/>
        <w:gridCol w:w="1219"/>
        <w:gridCol w:w="1317"/>
        <w:gridCol w:w="1963"/>
        <w:gridCol w:w="475"/>
        <w:gridCol w:w="2781"/>
      </w:tblGrid>
      <w:tr w14:paraId="2330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9620" w:type="dxa"/>
            <w:gridSpan w:val="7"/>
            <w:tcBorders>
              <w:top w:val="nil"/>
              <w:left w:val="nil"/>
              <w:bottom w:val="nil"/>
              <w:right w:val="nil"/>
            </w:tcBorders>
            <w:shd w:val="clear" w:color="auto" w:fill="FFFFFF"/>
            <w:vAlign w:val="center"/>
          </w:tcPr>
          <w:p w14:paraId="10FDC6D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1C50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620" w:type="dxa"/>
            <w:gridSpan w:val="7"/>
            <w:tcBorders>
              <w:top w:val="nil"/>
              <w:left w:val="nil"/>
              <w:bottom w:val="single" w:color="000000" w:sz="4" w:space="0"/>
              <w:right w:val="nil"/>
            </w:tcBorders>
            <w:shd w:val="clear" w:color="auto" w:fill="FFFFFF"/>
            <w:vAlign w:val="top"/>
          </w:tcPr>
          <w:p w14:paraId="63C2B65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w:t>
            </w:r>
          </w:p>
        </w:tc>
      </w:tr>
      <w:tr w14:paraId="39B4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atLeast"/>
        </w:trPr>
        <w:tc>
          <w:tcPr>
            <w:tcW w:w="1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7C8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D60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提前下达2025年中央和省级财政城镇保障性安居工程补助资金（棚户区-城市危旧房改造）</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C8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DE3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3AEF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4C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3FF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88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92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0CA4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0A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78F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F23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5EBF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4BC14">
            <w:pPr>
              <w:jc w:val="center"/>
              <w:rPr>
                <w:rFonts w:hint="eastAsia" w:ascii="宋体" w:hAnsi="宋体" w:eastAsia="宋体" w:cs="宋体"/>
                <w:i w:val="0"/>
                <w:iCs w:val="0"/>
                <w:color w:val="000000"/>
                <w:sz w:val="20"/>
                <w:szCs w:val="20"/>
                <w:u w:val="none"/>
              </w:rPr>
            </w:pP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83E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D19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4DA1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8C169">
            <w:pPr>
              <w:jc w:val="center"/>
              <w:rPr>
                <w:rFonts w:hint="eastAsia" w:ascii="宋体" w:hAnsi="宋体" w:eastAsia="宋体" w:cs="宋体"/>
                <w:i w:val="0"/>
                <w:iCs w:val="0"/>
                <w:color w:val="000000"/>
                <w:sz w:val="20"/>
                <w:szCs w:val="20"/>
                <w:u w:val="none"/>
              </w:rPr>
            </w:pP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4CB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7E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FD9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57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2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090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DE0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ADFAC">
            <w:pPr>
              <w:jc w:val="center"/>
              <w:rPr>
                <w:rFonts w:hint="eastAsia" w:ascii="宋体" w:hAnsi="宋体" w:eastAsia="宋体" w:cs="宋体"/>
                <w:i w:val="0"/>
                <w:iCs w:val="0"/>
                <w:color w:val="000000"/>
                <w:sz w:val="20"/>
                <w:szCs w:val="20"/>
                <w:u w:val="none"/>
              </w:rPr>
            </w:pPr>
          </w:p>
        </w:tc>
        <w:tc>
          <w:tcPr>
            <w:tcW w:w="902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687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改造张掖市山丹县南关村城南片区、城北片区危旧房446套。</w:t>
            </w:r>
            <w:r>
              <w:rPr>
                <w:rFonts w:hint="eastAsia" w:ascii="宋体" w:hAnsi="宋体" w:eastAsia="宋体" w:cs="宋体"/>
                <w:i w:val="0"/>
                <w:iCs w:val="0"/>
                <w:color w:val="000000"/>
                <w:kern w:val="0"/>
                <w:sz w:val="20"/>
                <w:szCs w:val="20"/>
                <w:u w:val="none"/>
                <w:lang w:val="en-US" w:eastAsia="zh-CN" w:bidi="ar"/>
              </w:rPr>
              <w:br w:type="textWrapping"/>
            </w:r>
          </w:p>
        </w:tc>
      </w:tr>
      <w:tr w14:paraId="1C99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14:paraId="215FB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68" w:type="dxa"/>
            <w:tcBorders>
              <w:top w:val="single" w:color="auto" w:sz="4" w:space="0"/>
              <w:left w:val="single" w:color="000000" w:sz="4" w:space="0"/>
              <w:bottom w:val="single" w:color="000000" w:sz="4" w:space="0"/>
              <w:right w:val="single" w:color="auto" w:sz="4" w:space="0"/>
            </w:tcBorders>
            <w:shd w:val="clear" w:color="auto" w:fill="FFFFFF"/>
            <w:vAlign w:val="center"/>
          </w:tcPr>
          <w:p w14:paraId="799C5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1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BD6B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99D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AD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39D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4229854">
            <w:pPr>
              <w:jc w:val="center"/>
              <w:rPr>
                <w:rFonts w:hint="eastAsia" w:ascii="宋体" w:hAnsi="宋体" w:eastAsia="宋体" w:cs="宋体"/>
                <w:i w:val="0"/>
                <w:iCs w:val="0"/>
                <w:color w:val="000000"/>
                <w:sz w:val="20"/>
                <w:szCs w:val="20"/>
                <w:u w:val="none"/>
              </w:rPr>
            </w:pPr>
          </w:p>
        </w:tc>
        <w:tc>
          <w:tcPr>
            <w:tcW w:w="1268"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14:paraId="4F617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19" w:type="dxa"/>
            <w:tcBorders>
              <w:top w:val="nil"/>
              <w:left w:val="single" w:color="auto" w:sz="4" w:space="0"/>
              <w:bottom w:val="nil"/>
              <w:right w:val="single" w:color="000000" w:sz="4" w:space="0"/>
            </w:tcBorders>
            <w:shd w:val="clear" w:color="auto" w:fill="FFFFFF"/>
            <w:vAlign w:val="center"/>
          </w:tcPr>
          <w:p w14:paraId="6C762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55" w:type="dxa"/>
            <w:gridSpan w:val="3"/>
            <w:tcBorders>
              <w:top w:val="single" w:color="000000" w:sz="4" w:space="0"/>
              <w:left w:val="single" w:color="000000" w:sz="4" w:space="0"/>
              <w:bottom w:val="nil"/>
              <w:right w:val="single" w:color="000000" w:sz="4" w:space="0"/>
            </w:tcBorders>
            <w:shd w:val="clear" w:color="auto" w:fill="FFFFFF"/>
            <w:vAlign w:val="center"/>
          </w:tcPr>
          <w:p w14:paraId="340A0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建筑套数</w:t>
            </w:r>
          </w:p>
        </w:tc>
        <w:tc>
          <w:tcPr>
            <w:tcW w:w="2781" w:type="dxa"/>
            <w:tcBorders>
              <w:top w:val="single" w:color="000000" w:sz="4" w:space="0"/>
              <w:left w:val="single" w:color="000000" w:sz="4" w:space="0"/>
              <w:bottom w:val="nil"/>
              <w:right w:val="single" w:color="000000" w:sz="4" w:space="0"/>
            </w:tcBorders>
            <w:shd w:val="clear" w:color="auto" w:fill="FFFFFF"/>
            <w:vAlign w:val="center"/>
          </w:tcPr>
          <w:p w14:paraId="5EBD75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446套</w:t>
            </w:r>
          </w:p>
        </w:tc>
      </w:tr>
      <w:tr w14:paraId="15B2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5FE288FA">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1744D078">
            <w:pPr>
              <w:jc w:val="center"/>
              <w:rPr>
                <w:rFonts w:hint="eastAsia" w:ascii="宋体" w:hAnsi="宋体" w:eastAsia="宋体" w:cs="宋体"/>
                <w:i w:val="0"/>
                <w:iCs w:val="0"/>
                <w:color w:val="000000"/>
                <w:sz w:val="20"/>
                <w:szCs w:val="20"/>
                <w:u w:val="none"/>
              </w:rPr>
            </w:pPr>
          </w:p>
        </w:tc>
        <w:tc>
          <w:tcPr>
            <w:tcW w:w="1219" w:type="dxa"/>
            <w:tcBorders>
              <w:top w:val="single" w:color="000000" w:sz="4" w:space="0"/>
              <w:left w:val="single" w:color="auto" w:sz="4" w:space="0"/>
              <w:bottom w:val="nil"/>
              <w:right w:val="single" w:color="000000" w:sz="4" w:space="0"/>
            </w:tcBorders>
            <w:shd w:val="clear" w:color="auto" w:fill="FFFFFF"/>
            <w:vAlign w:val="center"/>
          </w:tcPr>
          <w:p w14:paraId="2BFE0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8F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工程合格率</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7C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01F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56CC738">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1EB92D33">
            <w:pPr>
              <w:jc w:val="center"/>
              <w:rPr>
                <w:rFonts w:hint="eastAsia" w:ascii="宋体" w:hAnsi="宋体" w:eastAsia="宋体" w:cs="宋体"/>
                <w:i w:val="0"/>
                <w:iCs w:val="0"/>
                <w:color w:val="000000"/>
                <w:sz w:val="20"/>
                <w:szCs w:val="20"/>
                <w:u w:val="none"/>
              </w:rPr>
            </w:pPr>
          </w:p>
        </w:tc>
        <w:tc>
          <w:tcPr>
            <w:tcW w:w="1219" w:type="dxa"/>
            <w:tcBorders>
              <w:top w:val="single" w:color="000000" w:sz="4" w:space="0"/>
              <w:left w:val="single" w:color="auto" w:sz="4" w:space="0"/>
              <w:bottom w:val="nil"/>
              <w:right w:val="single" w:color="000000" w:sz="4" w:space="0"/>
            </w:tcBorders>
            <w:shd w:val="clear" w:color="auto" w:fill="FFFFFF"/>
            <w:vAlign w:val="center"/>
          </w:tcPr>
          <w:p w14:paraId="0D15D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FE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开工完成率</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D3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C99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A1E1176">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4191D257">
            <w:pPr>
              <w:jc w:val="center"/>
              <w:rPr>
                <w:rFonts w:hint="eastAsia" w:ascii="宋体" w:hAnsi="宋体" w:eastAsia="宋体" w:cs="宋体"/>
                <w:i w:val="0"/>
                <w:iCs w:val="0"/>
                <w:color w:val="000000"/>
                <w:sz w:val="20"/>
                <w:szCs w:val="20"/>
                <w:u w:val="none"/>
              </w:rPr>
            </w:pPr>
          </w:p>
        </w:tc>
        <w:tc>
          <w:tcPr>
            <w:tcW w:w="1219" w:type="dxa"/>
            <w:tcBorders>
              <w:top w:val="single" w:color="000000" w:sz="4" w:space="0"/>
              <w:left w:val="single" w:color="auto" w:sz="4" w:space="0"/>
              <w:bottom w:val="nil"/>
              <w:right w:val="single" w:color="000000" w:sz="4" w:space="0"/>
            </w:tcBorders>
            <w:shd w:val="clear" w:color="auto" w:fill="FFFFFF"/>
            <w:vAlign w:val="center"/>
          </w:tcPr>
          <w:p w14:paraId="0B60F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650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682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4082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73D7E78">
            <w:pPr>
              <w:jc w:val="center"/>
              <w:rPr>
                <w:rFonts w:hint="eastAsia" w:ascii="宋体" w:hAnsi="宋体" w:eastAsia="宋体" w:cs="宋体"/>
                <w:i w:val="0"/>
                <w:iCs w:val="0"/>
                <w:color w:val="000000"/>
                <w:sz w:val="20"/>
                <w:szCs w:val="20"/>
                <w:u w:val="none"/>
              </w:rPr>
            </w:pPr>
          </w:p>
        </w:tc>
        <w:tc>
          <w:tcPr>
            <w:tcW w:w="1268"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14:paraId="6695B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1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3F1A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AD2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提升区域文化品位，促进经济社会发展，构建社会主义和谐社会</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5A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7D2E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12597758">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1F30AEC4">
            <w:pPr>
              <w:jc w:val="center"/>
              <w:rPr>
                <w:rFonts w:hint="eastAsia" w:ascii="宋体" w:hAnsi="宋体" w:eastAsia="宋体" w:cs="宋体"/>
                <w:i w:val="0"/>
                <w:iCs w:val="0"/>
                <w:color w:val="000000"/>
                <w:sz w:val="20"/>
                <w:szCs w:val="20"/>
                <w:u w:val="none"/>
              </w:rPr>
            </w:pPr>
          </w:p>
        </w:tc>
        <w:tc>
          <w:tcPr>
            <w:tcW w:w="1219" w:type="dxa"/>
            <w:vMerge w:val="restart"/>
            <w:tcBorders>
              <w:top w:val="single" w:color="000000" w:sz="4" w:space="0"/>
              <w:left w:val="single" w:color="auto" w:sz="4" w:space="0"/>
              <w:bottom w:val="nil"/>
              <w:right w:val="single" w:color="000000" w:sz="4" w:space="0"/>
            </w:tcBorders>
            <w:shd w:val="clear" w:color="auto" w:fill="FFFFFF"/>
            <w:vAlign w:val="center"/>
          </w:tcPr>
          <w:p w14:paraId="25A73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081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公共卫生服务水平提升</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F1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5DE4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3662940">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0AEBFAC6">
            <w:pPr>
              <w:jc w:val="center"/>
              <w:rPr>
                <w:rFonts w:hint="eastAsia" w:ascii="宋体" w:hAnsi="宋体" w:eastAsia="宋体" w:cs="宋体"/>
                <w:i w:val="0"/>
                <w:iCs w:val="0"/>
                <w:color w:val="000000"/>
                <w:sz w:val="20"/>
                <w:szCs w:val="20"/>
                <w:u w:val="none"/>
              </w:rPr>
            </w:pPr>
          </w:p>
        </w:tc>
        <w:tc>
          <w:tcPr>
            <w:tcW w:w="1219" w:type="dxa"/>
            <w:vMerge w:val="continue"/>
            <w:tcBorders>
              <w:top w:val="single" w:color="000000" w:sz="4" w:space="0"/>
              <w:left w:val="single" w:color="auto" w:sz="4" w:space="0"/>
              <w:bottom w:val="nil"/>
              <w:right w:val="single" w:color="000000" w:sz="4" w:space="0"/>
            </w:tcBorders>
            <w:shd w:val="clear" w:color="auto" w:fill="FFFFFF"/>
            <w:vAlign w:val="center"/>
          </w:tcPr>
          <w:p w14:paraId="709FA09B">
            <w:pPr>
              <w:jc w:val="center"/>
              <w:rPr>
                <w:rFonts w:hint="eastAsia" w:ascii="宋体" w:hAnsi="宋体" w:eastAsia="宋体" w:cs="宋体"/>
                <w:i w:val="0"/>
                <w:iCs w:val="0"/>
                <w:color w:val="000000"/>
                <w:sz w:val="20"/>
                <w:szCs w:val="20"/>
                <w:u w:val="none"/>
              </w:rPr>
            </w:pP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1E0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基础设施条件改善</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49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0528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97"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14:paraId="4FC166D8">
            <w:pPr>
              <w:jc w:val="center"/>
              <w:rPr>
                <w:rFonts w:hint="eastAsia" w:ascii="宋体" w:hAnsi="宋体" w:eastAsia="宋体" w:cs="宋体"/>
                <w:i w:val="0"/>
                <w:iCs w:val="0"/>
                <w:color w:val="000000"/>
                <w:sz w:val="20"/>
                <w:szCs w:val="20"/>
                <w:u w:val="none"/>
              </w:rPr>
            </w:pPr>
          </w:p>
        </w:tc>
        <w:tc>
          <w:tcPr>
            <w:tcW w:w="1268" w:type="dxa"/>
            <w:tcBorders>
              <w:top w:val="single" w:color="000000" w:sz="4" w:space="0"/>
              <w:left w:val="single" w:color="000000" w:sz="4" w:space="0"/>
              <w:bottom w:val="single" w:color="auto" w:sz="4" w:space="0"/>
              <w:right w:val="single" w:color="auto" w:sz="4" w:space="0"/>
            </w:tcBorders>
            <w:shd w:val="clear" w:color="auto" w:fill="FFFFFF"/>
            <w:vAlign w:val="center"/>
          </w:tcPr>
          <w:p w14:paraId="47D81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1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CA21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931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覆盖人群等政策知晓率</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C4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2E58C8E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7740A1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F9FBD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4C8CE2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2779C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pPr w:leftFromText="180" w:rightFromText="180" w:vertAnchor="text" w:horzAnchor="page" w:tblpX="1226" w:tblpY="567"/>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04"/>
        <w:gridCol w:w="1338"/>
        <w:gridCol w:w="1915"/>
        <w:gridCol w:w="1753"/>
        <w:gridCol w:w="361"/>
        <w:gridCol w:w="2693"/>
      </w:tblGrid>
      <w:tr w14:paraId="5C90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9720" w:type="dxa"/>
            <w:gridSpan w:val="7"/>
            <w:tcBorders>
              <w:top w:val="nil"/>
              <w:left w:val="nil"/>
              <w:bottom w:val="nil"/>
              <w:right w:val="nil"/>
            </w:tcBorders>
            <w:shd w:val="clear" w:color="auto" w:fill="FFFFFF"/>
            <w:vAlign w:val="center"/>
          </w:tcPr>
          <w:p w14:paraId="754239F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29EC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9720" w:type="dxa"/>
            <w:gridSpan w:val="7"/>
            <w:tcBorders>
              <w:top w:val="nil"/>
              <w:left w:val="nil"/>
              <w:bottom w:val="single" w:color="000000" w:sz="4" w:space="0"/>
              <w:right w:val="nil"/>
            </w:tcBorders>
            <w:shd w:val="clear" w:color="auto" w:fill="FFFFFF"/>
            <w:vAlign w:val="top"/>
          </w:tcPr>
          <w:p w14:paraId="5E9C579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0AE3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4A9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611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提前下达2025年中央和省级财政城镇保障性安居工程补助资金（住房保障）</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8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B93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15DA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5BE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3F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BA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EC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5243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6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57A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E48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8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07A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374A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6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12A49">
            <w:pPr>
              <w:jc w:val="center"/>
              <w:rPr>
                <w:rFonts w:hint="eastAsia" w:ascii="宋体" w:hAnsi="宋体" w:eastAsia="宋体" w:cs="宋体"/>
                <w:i w:val="0"/>
                <w:iCs w:val="0"/>
                <w:color w:val="000000"/>
                <w:sz w:val="20"/>
                <w:szCs w:val="20"/>
                <w:u w:val="none"/>
              </w:rPr>
            </w:pP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EF3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8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99C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6520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6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2D6EE">
            <w:pPr>
              <w:jc w:val="center"/>
              <w:rPr>
                <w:rFonts w:hint="eastAsia" w:ascii="宋体" w:hAnsi="宋体" w:eastAsia="宋体" w:cs="宋体"/>
                <w:i w:val="0"/>
                <w:iCs w:val="0"/>
                <w:color w:val="000000"/>
                <w:sz w:val="20"/>
                <w:szCs w:val="20"/>
                <w:u w:val="none"/>
              </w:rPr>
            </w:pP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491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8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4D9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237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C1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6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A25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1557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82612">
            <w:pPr>
              <w:jc w:val="center"/>
              <w:rPr>
                <w:rFonts w:hint="eastAsia" w:ascii="宋体" w:hAnsi="宋体" w:eastAsia="宋体" w:cs="宋体"/>
                <w:i w:val="0"/>
                <w:iCs w:val="0"/>
                <w:color w:val="000000"/>
                <w:sz w:val="20"/>
                <w:szCs w:val="20"/>
                <w:u w:val="none"/>
              </w:rPr>
            </w:pPr>
          </w:p>
        </w:tc>
        <w:tc>
          <w:tcPr>
            <w:tcW w:w="906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3AD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完成山丹县嘉瑞恒业2025年保障性租赁住房建设项目、山丹县新城区农副产品综合交易市场2025年保障性租赁住房建设项目、甘肃山青建筑公司2025年保障性租赁住房建设项目229套保障性租赁住房项目建设。</w:t>
            </w:r>
          </w:p>
        </w:tc>
      </w:tr>
      <w:tr w14:paraId="7EA7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31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A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62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8B2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B0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FB7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4CF18">
            <w:pPr>
              <w:jc w:val="center"/>
              <w:rPr>
                <w:rFonts w:hint="eastAsia" w:ascii="宋体" w:hAnsi="宋体" w:eastAsia="宋体" w:cs="宋体"/>
                <w:i w:val="0"/>
                <w:iCs w:val="0"/>
                <w:color w:val="000000"/>
                <w:sz w:val="20"/>
                <w:szCs w:val="20"/>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70A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0C606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08E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套数</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F1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r>
      <w:tr w14:paraId="56F2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F1CC4">
            <w:pPr>
              <w:jc w:val="center"/>
              <w:rPr>
                <w:rFonts w:hint="eastAsia" w:ascii="宋体" w:hAnsi="宋体" w:eastAsia="宋体" w:cs="宋体"/>
                <w:i w:val="0"/>
                <w:iCs w:val="0"/>
                <w:color w:val="00000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2EBAC">
            <w:pPr>
              <w:jc w:val="center"/>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08C21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5C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1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E50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910AB">
            <w:pPr>
              <w:jc w:val="center"/>
              <w:rPr>
                <w:rFonts w:hint="eastAsia" w:ascii="宋体" w:hAnsi="宋体" w:eastAsia="宋体" w:cs="宋体"/>
                <w:i w:val="0"/>
                <w:iCs w:val="0"/>
                <w:color w:val="00000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68B0D">
            <w:pPr>
              <w:jc w:val="center"/>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23EE6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DE2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1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01EA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E0DD1">
            <w:pPr>
              <w:jc w:val="center"/>
              <w:rPr>
                <w:rFonts w:hint="eastAsia" w:ascii="宋体" w:hAnsi="宋体" w:eastAsia="宋体" w:cs="宋体"/>
                <w:i w:val="0"/>
                <w:iCs w:val="0"/>
                <w:color w:val="00000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400F2">
            <w:pPr>
              <w:jc w:val="center"/>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371D9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257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8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3E82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1C942">
            <w:pPr>
              <w:jc w:val="center"/>
              <w:rPr>
                <w:rFonts w:hint="eastAsia" w:ascii="宋体" w:hAnsi="宋体" w:eastAsia="宋体" w:cs="宋体"/>
                <w:i w:val="0"/>
                <w:iCs w:val="0"/>
                <w:color w:val="000000"/>
                <w:sz w:val="20"/>
                <w:szCs w:val="20"/>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39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3A57D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FA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创造经济收益</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7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合理创收，可持续</w:t>
            </w:r>
          </w:p>
        </w:tc>
      </w:tr>
      <w:tr w14:paraId="56A3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C5AAC">
            <w:pPr>
              <w:jc w:val="center"/>
              <w:rPr>
                <w:rFonts w:hint="eastAsia" w:ascii="宋体" w:hAnsi="宋体" w:eastAsia="宋体" w:cs="宋体"/>
                <w:i w:val="0"/>
                <w:iCs w:val="0"/>
                <w:color w:val="00000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69240">
            <w:pPr>
              <w:jc w:val="center"/>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35EB3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FBC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分配入住率</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F3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FBA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E302E">
            <w:pPr>
              <w:jc w:val="center"/>
              <w:rPr>
                <w:rFonts w:hint="eastAsia" w:ascii="宋体" w:hAnsi="宋体" w:eastAsia="宋体" w:cs="宋体"/>
                <w:i w:val="0"/>
                <w:iCs w:val="0"/>
                <w:color w:val="00000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8DD20">
            <w:pPr>
              <w:jc w:val="center"/>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8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023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ED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220D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771FC">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31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8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32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城镇住房保障家庭满意度</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2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65CA0C2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bookmarkStart w:id="0" w:name="_GoBack"/>
      <w:bookmarkEnd w:id="0"/>
    </w:p>
    <w:p w14:paraId="0BC521B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F83F7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E2C04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A9707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4A5BD8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289"/>
        <w:gridCol w:w="1239"/>
        <w:gridCol w:w="1339"/>
        <w:gridCol w:w="1995"/>
        <w:gridCol w:w="483"/>
        <w:gridCol w:w="2828"/>
      </w:tblGrid>
      <w:tr w14:paraId="09BD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9780" w:type="dxa"/>
            <w:gridSpan w:val="7"/>
            <w:tcBorders>
              <w:top w:val="nil"/>
              <w:left w:val="nil"/>
              <w:bottom w:val="nil"/>
              <w:right w:val="nil"/>
            </w:tcBorders>
            <w:shd w:val="clear" w:color="auto" w:fill="FFFFFF"/>
            <w:vAlign w:val="center"/>
          </w:tcPr>
          <w:p w14:paraId="713DABD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2331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780" w:type="dxa"/>
            <w:gridSpan w:val="7"/>
            <w:tcBorders>
              <w:top w:val="nil"/>
              <w:left w:val="nil"/>
              <w:bottom w:val="single" w:color="000000" w:sz="4" w:space="0"/>
              <w:right w:val="nil"/>
            </w:tcBorders>
            <w:shd w:val="clear" w:color="auto" w:fill="FFFFFF"/>
            <w:vAlign w:val="top"/>
          </w:tcPr>
          <w:p w14:paraId="146C478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w:t>
            </w:r>
          </w:p>
        </w:tc>
      </w:tr>
      <w:tr w14:paraId="4720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0C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7D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提前下达2025年中央和省级财政城镇保障性安居工程补助资金（棚户区-城市危旧房改造）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05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3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3C5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6F27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0BC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CD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8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3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BD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489E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E4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3BF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3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398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2AE9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F0911">
            <w:pPr>
              <w:jc w:val="center"/>
              <w:rPr>
                <w:rFonts w:hint="eastAsia" w:ascii="宋体" w:hAnsi="宋体" w:eastAsia="宋体" w:cs="宋体"/>
                <w:i w:val="0"/>
                <w:iCs w:val="0"/>
                <w:color w:val="000000"/>
                <w:sz w:val="20"/>
                <w:szCs w:val="20"/>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F68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3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5A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7E5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912CA">
            <w:pPr>
              <w:jc w:val="center"/>
              <w:rPr>
                <w:rFonts w:hint="eastAsia" w:ascii="宋体" w:hAnsi="宋体" w:eastAsia="宋体" w:cs="宋体"/>
                <w:i w:val="0"/>
                <w:iCs w:val="0"/>
                <w:color w:val="000000"/>
                <w:sz w:val="20"/>
                <w:szCs w:val="20"/>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B19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3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176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0F4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7DD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17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474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A1C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AAEE7">
            <w:pPr>
              <w:jc w:val="center"/>
              <w:rPr>
                <w:rFonts w:hint="eastAsia" w:ascii="宋体" w:hAnsi="宋体" w:eastAsia="宋体" w:cs="宋体"/>
                <w:i w:val="0"/>
                <w:iCs w:val="0"/>
                <w:color w:val="000000"/>
                <w:sz w:val="20"/>
                <w:szCs w:val="20"/>
                <w:u w:val="none"/>
              </w:rPr>
            </w:pPr>
          </w:p>
        </w:tc>
        <w:tc>
          <w:tcPr>
            <w:tcW w:w="917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9F5A2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7AB92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改造张掖市山丹县南关村城南片区、城北片区危旧房446套。</w:t>
            </w:r>
            <w:r>
              <w:rPr>
                <w:rFonts w:hint="eastAsia" w:ascii="宋体" w:hAnsi="宋体" w:eastAsia="宋体" w:cs="宋体"/>
                <w:i w:val="0"/>
                <w:iCs w:val="0"/>
                <w:color w:val="000000"/>
                <w:kern w:val="0"/>
                <w:sz w:val="20"/>
                <w:szCs w:val="20"/>
                <w:u w:val="none"/>
                <w:lang w:val="en-US" w:eastAsia="zh-CN" w:bidi="ar"/>
              </w:rPr>
              <w:br w:type="textWrapping"/>
            </w:r>
          </w:p>
        </w:tc>
      </w:tr>
      <w:tr w14:paraId="3877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A8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C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76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40A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16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1F7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8F07B">
            <w:pPr>
              <w:jc w:val="center"/>
              <w:rPr>
                <w:rFonts w:hint="eastAsia" w:ascii="宋体" w:hAnsi="宋体" w:eastAsia="宋体" w:cs="宋体"/>
                <w:i w:val="0"/>
                <w:iCs w:val="0"/>
                <w:color w:val="000000"/>
                <w:sz w:val="20"/>
                <w:szCs w:val="20"/>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66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9" w:type="dxa"/>
            <w:tcBorders>
              <w:top w:val="nil"/>
              <w:left w:val="single" w:color="000000" w:sz="4" w:space="0"/>
              <w:bottom w:val="nil"/>
              <w:right w:val="single" w:color="000000" w:sz="4" w:space="0"/>
            </w:tcBorders>
            <w:shd w:val="clear" w:color="auto" w:fill="FFFFFF"/>
            <w:vAlign w:val="center"/>
          </w:tcPr>
          <w:p w14:paraId="41155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817" w:type="dxa"/>
            <w:gridSpan w:val="3"/>
            <w:tcBorders>
              <w:top w:val="single" w:color="000000" w:sz="4" w:space="0"/>
              <w:left w:val="single" w:color="000000" w:sz="4" w:space="0"/>
              <w:bottom w:val="nil"/>
              <w:right w:val="single" w:color="000000" w:sz="4" w:space="0"/>
            </w:tcBorders>
            <w:shd w:val="clear" w:color="auto" w:fill="FFFFFF"/>
            <w:vAlign w:val="center"/>
          </w:tcPr>
          <w:p w14:paraId="19B3F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建筑套数</w:t>
            </w:r>
          </w:p>
        </w:tc>
        <w:tc>
          <w:tcPr>
            <w:tcW w:w="2828" w:type="dxa"/>
            <w:tcBorders>
              <w:top w:val="single" w:color="000000" w:sz="4" w:space="0"/>
              <w:left w:val="single" w:color="000000" w:sz="4" w:space="0"/>
              <w:bottom w:val="nil"/>
              <w:right w:val="single" w:color="000000" w:sz="4" w:space="0"/>
            </w:tcBorders>
            <w:shd w:val="clear" w:color="auto" w:fill="FFFFFF"/>
            <w:vAlign w:val="center"/>
          </w:tcPr>
          <w:p w14:paraId="52C3B8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446套</w:t>
            </w:r>
          </w:p>
        </w:tc>
      </w:tr>
      <w:tr w14:paraId="24AC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CF530">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5303C">
            <w:pPr>
              <w:jc w:val="center"/>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nil"/>
              <w:right w:val="single" w:color="000000" w:sz="4" w:space="0"/>
            </w:tcBorders>
            <w:shd w:val="clear" w:color="auto" w:fill="FFFFFF"/>
            <w:vAlign w:val="center"/>
          </w:tcPr>
          <w:p w14:paraId="01EB1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CF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工程合格率</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DE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FC6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02774">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8B309">
            <w:pPr>
              <w:jc w:val="center"/>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nil"/>
              <w:right w:val="single" w:color="000000" w:sz="4" w:space="0"/>
            </w:tcBorders>
            <w:shd w:val="clear" w:color="auto" w:fill="FFFFFF"/>
            <w:vAlign w:val="center"/>
          </w:tcPr>
          <w:p w14:paraId="3ADD8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0E3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开工完成率</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216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DB8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FEE18">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340F5">
            <w:pPr>
              <w:jc w:val="center"/>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nil"/>
              <w:right w:val="single" w:color="000000" w:sz="4" w:space="0"/>
            </w:tcBorders>
            <w:shd w:val="clear" w:color="auto" w:fill="FFFFFF"/>
            <w:vAlign w:val="center"/>
          </w:tcPr>
          <w:p w14:paraId="0735B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F53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2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54A4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E9491">
            <w:pPr>
              <w:jc w:val="center"/>
              <w:rPr>
                <w:rFonts w:hint="eastAsia" w:ascii="宋体" w:hAnsi="宋体" w:eastAsia="宋体" w:cs="宋体"/>
                <w:i w:val="0"/>
                <w:iCs w:val="0"/>
                <w:color w:val="000000"/>
                <w:sz w:val="20"/>
                <w:szCs w:val="20"/>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BB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9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70D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提升区域文化品位，促进经济社会发展，构建社会主义和谐社会</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11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65E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EFEE2">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BC914">
            <w:pPr>
              <w:jc w:val="center"/>
              <w:rPr>
                <w:rFonts w:hint="eastAsia" w:ascii="宋体" w:hAnsi="宋体" w:eastAsia="宋体" w:cs="宋体"/>
                <w:i w:val="0"/>
                <w:iCs w:val="0"/>
                <w:color w:val="000000"/>
                <w:sz w:val="20"/>
                <w:szCs w:val="20"/>
                <w:u w:val="none"/>
              </w:rPr>
            </w:pPr>
          </w:p>
        </w:tc>
        <w:tc>
          <w:tcPr>
            <w:tcW w:w="1239" w:type="dxa"/>
            <w:vMerge w:val="restart"/>
            <w:tcBorders>
              <w:top w:val="single" w:color="000000" w:sz="4" w:space="0"/>
              <w:left w:val="single" w:color="000000" w:sz="4" w:space="0"/>
              <w:bottom w:val="nil"/>
              <w:right w:val="single" w:color="000000" w:sz="4" w:space="0"/>
            </w:tcBorders>
            <w:shd w:val="clear" w:color="auto" w:fill="FFFFFF"/>
            <w:vAlign w:val="center"/>
          </w:tcPr>
          <w:p w14:paraId="15004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400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公共卫生服务水平提升</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69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4850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7EC17">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69BB98F6">
            <w:pPr>
              <w:jc w:val="center"/>
              <w:rPr>
                <w:rFonts w:hint="eastAsia" w:ascii="宋体" w:hAnsi="宋体" w:eastAsia="宋体" w:cs="宋体"/>
                <w:i w:val="0"/>
                <w:iCs w:val="0"/>
                <w:color w:val="000000"/>
                <w:sz w:val="20"/>
                <w:szCs w:val="20"/>
                <w:u w:val="none"/>
              </w:rPr>
            </w:pPr>
          </w:p>
        </w:tc>
        <w:tc>
          <w:tcPr>
            <w:tcW w:w="1239"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49303939">
            <w:pPr>
              <w:jc w:val="center"/>
              <w:rPr>
                <w:rFonts w:hint="eastAsia" w:ascii="宋体" w:hAnsi="宋体" w:eastAsia="宋体" w:cs="宋体"/>
                <w:i w:val="0"/>
                <w:iCs w:val="0"/>
                <w:color w:val="000000"/>
                <w:sz w:val="20"/>
                <w:szCs w:val="20"/>
                <w:u w:val="none"/>
              </w:rPr>
            </w:pPr>
          </w:p>
        </w:tc>
        <w:tc>
          <w:tcPr>
            <w:tcW w:w="3817"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14:paraId="343C8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基础设施条件改善</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13C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15FE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60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3F03B5F6">
            <w:pPr>
              <w:jc w:val="center"/>
              <w:rPr>
                <w:rFonts w:hint="eastAsia" w:ascii="宋体" w:hAnsi="宋体" w:eastAsia="宋体" w:cs="宋体"/>
                <w:i w:val="0"/>
                <w:iCs w:val="0"/>
                <w:color w:val="000000"/>
                <w:sz w:val="20"/>
                <w:szCs w:val="20"/>
                <w:u w:val="none"/>
              </w:rPr>
            </w:pPr>
          </w:p>
        </w:tc>
        <w:tc>
          <w:tcPr>
            <w:tcW w:w="1289" w:type="dxa"/>
            <w:tcBorders>
              <w:top w:val="single" w:color="auto" w:sz="4" w:space="0"/>
              <w:left w:val="single" w:color="auto" w:sz="4" w:space="0"/>
              <w:bottom w:val="single" w:color="auto" w:sz="4" w:space="0"/>
              <w:right w:val="single" w:color="000000" w:sz="4" w:space="0"/>
            </w:tcBorders>
            <w:shd w:val="clear" w:color="auto" w:fill="FFFFFF"/>
            <w:vAlign w:val="center"/>
          </w:tcPr>
          <w:p w14:paraId="5ED16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39" w:type="dxa"/>
            <w:tcBorders>
              <w:top w:val="single" w:color="auto" w:sz="4" w:space="0"/>
              <w:left w:val="single" w:color="000000" w:sz="4" w:space="0"/>
              <w:bottom w:val="single" w:color="auto" w:sz="4" w:space="0"/>
              <w:right w:val="nil"/>
            </w:tcBorders>
            <w:shd w:val="clear" w:color="auto" w:fill="FFFFFF"/>
            <w:vAlign w:val="center"/>
          </w:tcPr>
          <w:p w14:paraId="20CFA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817" w:type="dxa"/>
            <w:gridSpan w:val="3"/>
            <w:tcBorders>
              <w:top w:val="single" w:color="auto" w:sz="4" w:space="0"/>
              <w:left w:val="nil"/>
              <w:bottom w:val="single" w:color="auto" w:sz="4" w:space="0"/>
              <w:right w:val="single" w:color="auto" w:sz="4" w:space="0"/>
            </w:tcBorders>
            <w:shd w:val="clear" w:color="auto" w:fill="FFFFFF"/>
            <w:vAlign w:val="center"/>
          </w:tcPr>
          <w:p w14:paraId="51516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覆盖人群等政策知晓率</w:t>
            </w:r>
          </w:p>
        </w:tc>
        <w:tc>
          <w:tcPr>
            <w:tcW w:w="282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D53F6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6DAF20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44807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F39BB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D1ABF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2CEFB9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61E4B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334"/>
        <w:gridCol w:w="1627"/>
        <w:gridCol w:w="974"/>
        <w:gridCol w:w="1187"/>
        <w:gridCol w:w="1574"/>
        <w:gridCol w:w="2684"/>
      </w:tblGrid>
      <w:tr w14:paraId="7A91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9860" w:type="dxa"/>
            <w:gridSpan w:val="7"/>
            <w:tcBorders>
              <w:top w:val="nil"/>
              <w:left w:val="nil"/>
              <w:bottom w:val="nil"/>
              <w:right w:val="nil"/>
            </w:tcBorders>
            <w:shd w:val="clear" w:color="auto" w:fill="FFFFFF"/>
            <w:vAlign w:val="center"/>
          </w:tcPr>
          <w:p w14:paraId="53070BB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1CD7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9860" w:type="dxa"/>
            <w:gridSpan w:val="7"/>
            <w:tcBorders>
              <w:top w:val="nil"/>
              <w:left w:val="nil"/>
              <w:bottom w:val="single" w:color="000000" w:sz="4" w:space="0"/>
              <w:right w:val="nil"/>
            </w:tcBorders>
            <w:shd w:val="clear" w:color="auto" w:fill="FFFFFF"/>
            <w:vAlign w:val="top"/>
          </w:tcPr>
          <w:p w14:paraId="16490BB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5527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A26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E8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提前下达2025年中央和省级财政城镇保障性安居工程补助资金（租赁补贴）</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83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04A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4055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11A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B9E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9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4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6EB5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1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8B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4CF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EBE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21B8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035D1">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D02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E8D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65FCE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63698">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BE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6CD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8FB4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70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E92F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5DE4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E3D88">
            <w:pPr>
              <w:jc w:val="center"/>
              <w:rPr>
                <w:rFonts w:hint="eastAsia" w:ascii="宋体" w:hAnsi="宋体" w:eastAsia="宋体" w:cs="宋体"/>
                <w:i w:val="0"/>
                <w:iCs w:val="0"/>
                <w:color w:val="000000"/>
                <w:sz w:val="20"/>
                <w:szCs w:val="20"/>
                <w:u w:val="none"/>
              </w:rPr>
            </w:pP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238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目标1：提高保障性安居工程财政资金使用效益，更好实现城镇保障性安居工程建设目标。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目标2：完成202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年502户住房保障家庭租赁补贴发放。</w:t>
            </w:r>
          </w:p>
        </w:tc>
      </w:tr>
      <w:tr w14:paraId="53FF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11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90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A1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A84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0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A45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ED9D9">
            <w:pPr>
              <w:jc w:val="center"/>
              <w:rPr>
                <w:rFonts w:hint="eastAsia" w:ascii="宋体" w:hAnsi="宋体" w:eastAsia="宋体" w:cs="宋体"/>
                <w:i w:val="0"/>
                <w:iCs w:val="0"/>
                <w:color w:val="000000"/>
                <w:sz w:val="20"/>
                <w:szCs w:val="20"/>
                <w:u w:val="none"/>
              </w:rPr>
            </w:pP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A8C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6C4A5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483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住房保障家庭租赁补贴</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6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r>
      <w:tr w14:paraId="422BB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BC886">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4B60F">
            <w:pPr>
              <w:jc w:val="center"/>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4F89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8D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0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1C92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717B9">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6B3B7">
            <w:pPr>
              <w:jc w:val="center"/>
              <w:rPr>
                <w:rFonts w:hint="eastAsia" w:ascii="宋体" w:hAnsi="宋体" w:eastAsia="宋体" w:cs="宋体"/>
                <w:i w:val="0"/>
                <w:iCs w:val="0"/>
                <w:color w:val="000000"/>
                <w:sz w:val="20"/>
                <w:szCs w:val="20"/>
                <w:u w:val="none"/>
              </w:rPr>
            </w:pPr>
          </w:p>
        </w:tc>
        <w:tc>
          <w:tcPr>
            <w:tcW w:w="1627" w:type="dxa"/>
            <w:vMerge w:val="restart"/>
            <w:tcBorders>
              <w:top w:val="single" w:color="000000" w:sz="4" w:space="0"/>
              <w:left w:val="single" w:color="000000" w:sz="4" w:space="0"/>
              <w:bottom w:val="nil"/>
              <w:right w:val="single" w:color="000000" w:sz="4" w:space="0"/>
            </w:tcBorders>
            <w:shd w:val="clear" w:color="auto" w:fill="FFFFFF"/>
            <w:vAlign w:val="center"/>
          </w:tcPr>
          <w:p w14:paraId="2FD45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783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信息系统维护及时率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C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D3A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AB82C">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CA517">
            <w:pPr>
              <w:jc w:val="center"/>
              <w:rPr>
                <w:rFonts w:hint="eastAsia" w:ascii="宋体" w:hAnsi="宋体" w:eastAsia="宋体" w:cs="宋体"/>
                <w:i w:val="0"/>
                <w:iCs w:val="0"/>
                <w:color w:val="000000"/>
                <w:sz w:val="20"/>
                <w:szCs w:val="20"/>
                <w:u w:val="none"/>
              </w:rPr>
            </w:pPr>
          </w:p>
        </w:tc>
        <w:tc>
          <w:tcPr>
            <w:tcW w:w="1627" w:type="dxa"/>
            <w:vMerge w:val="continue"/>
            <w:tcBorders>
              <w:top w:val="single" w:color="000000" w:sz="4" w:space="0"/>
              <w:left w:val="single" w:color="000000" w:sz="4" w:space="0"/>
              <w:bottom w:val="nil"/>
              <w:right w:val="single" w:color="000000" w:sz="4" w:space="0"/>
            </w:tcBorders>
            <w:shd w:val="clear" w:color="auto" w:fill="FFFFFF"/>
            <w:vAlign w:val="center"/>
          </w:tcPr>
          <w:p w14:paraId="261CBF5C">
            <w:pPr>
              <w:jc w:val="center"/>
              <w:rPr>
                <w:rFonts w:hint="eastAsia" w:ascii="宋体" w:hAnsi="宋体" w:eastAsia="宋体" w:cs="宋体"/>
                <w:i w:val="0"/>
                <w:iCs w:val="0"/>
                <w:color w:val="000000"/>
                <w:sz w:val="20"/>
                <w:szCs w:val="20"/>
                <w:u w:val="none"/>
              </w:rPr>
            </w:pP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F14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补助资金发放及时率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4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302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83486">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9B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01689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1B6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已保家庭户数占应保家庭户数比率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A9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8DC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9BB0B">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5F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0A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F5C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城镇低收入住房困难家庭满意度</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CE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005518C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B2C50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F5709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53A07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9B268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773DCF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117E3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E498D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334"/>
        <w:gridCol w:w="1627"/>
        <w:gridCol w:w="974"/>
        <w:gridCol w:w="1187"/>
        <w:gridCol w:w="1574"/>
        <w:gridCol w:w="2684"/>
      </w:tblGrid>
      <w:tr w14:paraId="6AE8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9860" w:type="dxa"/>
            <w:gridSpan w:val="7"/>
            <w:tcBorders>
              <w:top w:val="nil"/>
              <w:left w:val="nil"/>
              <w:bottom w:val="nil"/>
              <w:right w:val="nil"/>
            </w:tcBorders>
            <w:shd w:val="clear" w:color="auto" w:fill="FFFFFF"/>
            <w:vAlign w:val="center"/>
          </w:tcPr>
          <w:p w14:paraId="3B9E3C0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39C9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860" w:type="dxa"/>
            <w:gridSpan w:val="7"/>
            <w:tcBorders>
              <w:top w:val="nil"/>
              <w:left w:val="nil"/>
              <w:bottom w:val="single" w:color="000000" w:sz="4" w:space="0"/>
              <w:right w:val="nil"/>
            </w:tcBorders>
            <w:shd w:val="clear" w:color="auto" w:fill="FFFFFF"/>
            <w:vAlign w:val="top"/>
          </w:tcPr>
          <w:p w14:paraId="0F443F2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3856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B27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ED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2024年山丹县城镇保障家庭租赁补贴项目</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E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491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2E46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B34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B7D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0A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6B4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319A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81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894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D1E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2615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32.083</w:t>
            </w:r>
          </w:p>
        </w:tc>
      </w:tr>
      <w:tr w14:paraId="1802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1695C">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3E9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38F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32.083</w:t>
            </w:r>
          </w:p>
        </w:tc>
      </w:tr>
      <w:tr w14:paraId="6534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6F43B">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1C0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54D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E61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03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086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5DF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337A9">
            <w:pPr>
              <w:jc w:val="center"/>
              <w:rPr>
                <w:rFonts w:hint="eastAsia" w:ascii="宋体" w:hAnsi="宋体" w:eastAsia="宋体" w:cs="宋体"/>
                <w:i w:val="0"/>
                <w:iCs w:val="0"/>
                <w:color w:val="000000"/>
                <w:sz w:val="20"/>
                <w:szCs w:val="20"/>
                <w:u w:val="none"/>
              </w:rPr>
            </w:pP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716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目标1：提高保障性安居工程财政资金使用效益，更好实现城镇保障性安居工程建设目标。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目标2：完成2024年</w:t>
            </w:r>
            <w:r>
              <w:rPr>
                <w:rFonts w:hint="eastAsia" w:ascii="宋体" w:hAnsi="宋体" w:cs="宋体"/>
                <w:i w:val="0"/>
                <w:iCs w:val="0"/>
                <w:color w:val="000000"/>
                <w:kern w:val="0"/>
                <w:sz w:val="20"/>
                <w:szCs w:val="20"/>
                <w:u w:val="none"/>
                <w:lang w:val="en-US" w:eastAsia="zh-CN" w:bidi="ar"/>
              </w:rPr>
              <w:t>600</w:t>
            </w:r>
            <w:r>
              <w:rPr>
                <w:rFonts w:hint="eastAsia" w:ascii="宋体" w:hAnsi="宋体" w:eastAsia="宋体" w:cs="宋体"/>
                <w:i w:val="0"/>
                <w:iCs w:val="0"/>
                <w:color w:val="000000"/>
                <w:kern w:val="0"/>
                <w:sz w:val="20"/>
                <w:szCs w:val="20"/>
                <w:u w:val="none"/>
                <w:lang w:val="en-US" w:eastAsia="zh-CN" w:bidi="ar"/>
              </w:rPr>
              <w:t>户住房保障家庭租赁补贴发放。</w:t>
            </w:r>
          </w:p>
        </w:tc>
      </w:tr>
      <w:tr w14:paraId="4A38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7C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F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82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99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5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597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12D06">
            <w:pPr>
              <w:jc w:val="center"/>
              <w:rPr>
                <w:rFonts w:hint="eastAsia" w:ascii="宋体" w:hAnsi="宋体" w:eastAsia="宋体" w:cs="宋体"/>
                <w:i w:val="0"/>
                <w:iCs w:val="0"/>
                <w:color w:val="000000"/>
                <w:sz w:val="20"/>
                <w:szCs w:val="20"/>
                <w:u w:val="none"/>
              </w:rPr>
            </w:pP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15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7A49C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05A5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住房保障家庭租赁补贴</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63AF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600</w:t>
            </w:r>
          </w:p>
        </w:tc>
      </w:tr>
      <w:tr w14:paraId="1925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D84FA">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A18B3">
            <w:pPr>
              <w:jc w:val="center"/>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0B177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64D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84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610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07C05">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BAE31">
            <w:pPr>
              <w:jc w:val="center"/>
              <w:rPr>
                <w:rFonts w:hint="eastAsia" w:ascii="宋体" w:hAnsi="宋体" w:eastAsia="宋体" w:cs="宋体"/>
                <w:i w:val="0"/>
                <w:iCs w:val="0"/>
                <w:color w:val="000000"/>
                <w:sz w:val="20"/>
                <w:szCs w:val="20"/>
                <w:u w:val="none"/>
              </w:rPr>
            </w:pPr>
          </w:p>
        </w:tc>
        <w:tc>
          <w:tcPr>
            <w:tcW w:w="1627" w:type="dxa"/>
            <w:vMerge w:val="restart"/>
            <w:tcBorders>
              <w:top w:val="single" w:color="000000" w:sz="4" w:space="0"/>
              <w:left w:val="single" w:color="000000" w:sz="4" w:space="0"/>
              <w:bottom w:val="nil"/>
              <w:right w:val="single" w:color="000000" w:sz="4" w:space="0"/>
            </w:tcBorders>
            <w:shd w:val="clear" w:color="auto" w:fill="FFFFFF"/>
            <w:vAlign w:val="center"/>
          </w:tcPr>
          <w:p w14:paraId="11C25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61C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信息系统维护及时率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3C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5E7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06542">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BDE3D">
            <w:pPr>
              <w:jc w:val="center"/>
              <w:rPr>
                <w:rFonts w:hint="eastAsia" w:ascii="宋体" w:hAnsi="宋体" w:eastAsia="宋体" w:cs="宋体"/>
                <w:i w:val="0"/>
                <w:iCs w:val="0"/>
                <w:color w:val="000000"/>
                <w:sz w:val="20"/>
                <w:szCs w:val="20"/>
                <w:u w:val="none"/>
              </w:rPr>
            </w:pPr>
          </w:p>
        </w:tc>
        <w:tc>
          <w:tcPr>
            <w:tcW w:w="1627" w:type="dxa"/>
            <w:vMerge w:val="continue"/>
            <w:tcBorders>
              <w:top w:val="single" w:color="000000" w:sz="4" w:space="0"/>
              <w:left w:val="single" w:color="000000" w:sz="4" w:space="0"/>
              <w:bottom w:val="nil"/>
              <w:right w:val="single" w:color="000000" w:sz="4" w:space="0"/>
            </w:tcBorders>
            <w:shd w:val="clear" w:color="auto" w:fill="FFFFFF"/>
            <w:vAlign w:val="center"/>
          </w:tcPr>
          <w:p w14:paraId="29359D80">
            <w:pPr>
              <w:jc w:val="center"/>
              <w:rPr>
                <w:rFonts w:hint="eastAsia" w:ascii="宋体" w:hAnsi="宋体" w:eastAsia="宋体" w:cs="宋体"/>
                <w:i w:val="0"/>
                <w:iCs w:val="0"/>
                <w:color w:val="000000"/>
                <w:sz w:val="20"/>
                <w:szCs w:val="20"/>
                <w:u w:val="none"/>
              </w:rPr>
            </w:pP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88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补助资金发放及时率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5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00A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C21C4">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C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1C956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27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已保家庭户数占应保家庭户数比率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4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933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86F10">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E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94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76F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城镇低收入住房困难家庭满意度</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C0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5795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860" w:type="dxa"/>
            <w:gridSpan w:val="7"/>
            <w:tcBorders>
              <w:top w:val="single" w:color="000000" w:sz="4" w:space="0"/>
              <w:left w:val="nil"/>
              <w:bottom w:val="nil"/>
              <w:right w:val="nil"/>
            </w:tcBorders>
            <w:shd w:val="clear" w:color="auto" w:fill="FFFFFF"/>
            <w:vAlign w:val="center"/>
          </w:tcPr>
          <w:p w14:paraId="49A9C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注：1.“其他资金”是指与本次申报项目资金共同用于项目建设的其他财政资金、单位自有资金、社会资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金等；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2.本表为参考格式，各单位请根据项目实际情况，选择适合的二级指标进行填报，并细化三级指标和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指标值。</w:t>
            </w:r>
          </w:p>
        </w:tc>
      </w:tr>
    </w:tbl>
    <w:p w14:paraId="664E950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D286D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5DE91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EFC4A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5906F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1476"/>
        <w:gridCol w:w="1418"/>
        <w:gridCol w:w="1532"/>
        <w:gridCol w:w="1687"/>
        <w:gridCol w:w="156"/>
        <w:gridCol w:w="2937"/>
      </w:tblGrid>
      <w:tr w14:paraId="3583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6" w:hRule="atLeast"/>
        </w:trPr>
        <w:tc>
          <w:tcPr>
            <w:tcW w:w="9900" w:type="dxa"/>
            <w:gridSpan w:val="7"/>
            <w:tcBorders>
              <w:top w:val="nil"/>
              <w:left w:val="nil"/>
              <w:bottom w:val="nil"/>
              <w:right w:val="nil"/>
            </w:tcBorders>
            <w:shd w:val="clear" w:color="auto" w:fill="FFFFFF"/>
            <w:vAlign w:val="center"/>
          </w:tcPr>
          <w:p w14:paraId="1A2CFB1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230E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900" w:type="dxa"/>
            <w:gridSpan w:val="7"/>
            <w:tcBorders>
              <w:top w:val="nil"/>
              <w:left w:val="nil"/>
              <w:bottom w:val="single" w:color="000000" w:sz="4" w:space="0"/>
              <w:right w:val="nil"/>
            </w:tcBorders>
            <w:shd w:val="clear" w:color="auto" w:fill="FFFFFF"/>
            <w:vAlign w:val="top"/>
          </w:tcPr>
          <w:p w14:paraId="466FEF2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50326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A0A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04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2024年省级保障性租赁住房建设项目</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60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0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BB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3033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622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B3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6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A19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4F96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1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07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FCF6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7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C3B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786CF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F8890">
            <w:pPr>
              <w:jc w:val="center"/>
              <w:rPr>
                <w:rFonts w:hint="eastAsia" w:ascii="宋体" w:hAnsi="宋体" w:eastAsia="宋体" w:cs="宋体"/>
                <w:i w:val="0"/>
                <w:iCs w:val="0"/>
                <w:color w:val="000000"/>
                <w:sz w:val="20"/>
                <w:szCs w:val="20"/>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142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7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F60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7B5E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1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C98D6">
            <w:pPr>
              <w:jc w:val="center"/>
              <w:rPr>
                <w:rFonts w:hint="eastAsia" w:ascii="宋体" w:hAnsi="宋体" w:eastAsia="宋体" w:cs="宋体"/>
                <w:i w:val="0"/>
                <w:iCs w:val="0"/>
                <w:color w:val="000000"/>
                <w:sz w:val="20"/>
                <w:szCs w:val="20"/>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19E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7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6E1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CA9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44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20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8FF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B9C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33C18">
            <w:pPr>
              <w:jc w:val="center"/>
              <w:rPr>
                <w:rFonts w:hint="eastAsia" w:ascii="宋体" w:hAnsi="宋体" w:eastAsia="宋体" w:cs="宋体"/>
                <w:i w:val="0"/>
                <w:iCs w:val="0"/>
                <w:color w:val="000000"/>
                <w:sz w:val="20"/>
                <w:szCs w:val="20"/>
                <w:u w:val="none"/>
              </w:rPr>
            </w:pPr>
          </w:p>
        </w:tc>
        <w:tc>
          <w:tcPr>
            <w:tcW w:w="920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ABB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完成改建368套，新建172套</w:t>
            </w:r>
          </w:p>
        </w:tc>
      </w:tr>
      <w:tr w14:paraId="32D4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C93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93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AC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110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D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7213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98FB5">
            <w:pPr>
              <w:jc w:val="center"/>
              <w:rPr>
                <w:rFonts w:hint="eastAsia" w:ascii="宋体" w:hAnsi="宋体" w:eastAsia="宋体" w:cs="宋体"/>
                <w:i w:val="0"/>
                <w:iCs w:val="0"/>
                <w:color w:val="000000"/>
                <w:sz w:val="20"/>
                <w:szCs w:val="20"/>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F3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18" w:type="dxa"/>
            <w:vMerge w:val="restart"/>
            <w:tcBorders>
              <w:top w:val="single" w:color="000000" w:sz="4" w:space="0"/>
              <w:left w:val="single" w:color="000000" w:sz="4" w:space="0"/>
              <w:bottom w:val="nil"/>
              <w:right w:val="single" w:color="000000" w:sz="4" w:space="0"/>
            </w:tcBorders>
            <w:shd w:val="clear" w:color="auto" w:fill="FFFFFF"/>
            <w:vAlign w:val="center"/>
          </w:tcPr>
          <w:p w14:paraId="7F4F4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E8E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改造套数</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5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r>
      <w:tr w14:paraId="2629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3586D">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33B29">
            <w:pPr>
              <w:jc w:val="center"/>
              <w:rPr>
                <w:rFonts w:hint="eastAsia" w:ascii="宋体" w:hAnsi="宋体" w:eastAsia="宋体" w:cs="宋体"/>
                <w:i w:val="0"/>
                <w:iCs w:val="0"/>
                <w:color w:val="000000"/>
                <w:sz w:val="20"/>
                <w:szCs w:val="20"/>
                <w:u w:val="none"/>
              </w:rPr>
            </w:pPr>
          </w:p>
        </w:tc>
        <w:tc>
          <w:tcPr>
            <w:tcW w:w="1418" w:type="dxa"/>
            <w:vMerge w:val="continue"/>
            <w:tcBorders>
              <w:top w:val="single" w:color="000000" w:sz="4" w:space="0"/>
              <w:left w:val="single" w:color="000000" w:sz="4" w:space="0"/>
              <w:bottom w:val="nil"/>
              <w:right w:val="single" w:color="000000" w:sz="4" w:space="0"/>
            </w:tcBorders>
            <w:shd w:val="clear" w:color="auto" w:fill="FFFFFF"/>
            <w:vAlign w:val="center"/>
          </w:tcPr>
          <w:p w14:paraId="61862437">
            <w:pPr>
              <w:jc w:val="center"/>
              <w:rPr>
                <w:rFonts w:hint="eastAsia" w:ascii="宋体" w:hAnsi="宋体" w:eastAsia="宋体" w:cs="宋体"/>
                <w:i w:val="0"/>
                <w:iCs w:val="0"/>
                <w:color w:val="000000"/>
                <w:sz w:val="20"/>
                <w:szCs w:val="20"/>
                <w:u w:val="none"/>
              </w:rPr>
            </w:pP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BF5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新建套数</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F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r>
      <w:tr w14:paraId="139E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569EB">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81246">
            <w:pPr>
              <w:jc w:val="cente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nil"/>
              <w:right w:val="single" w:color="000000" w:sz="4" w:space="0"/>
            </w:tcBorders>
            <w:shd w:val="clear" w:color="auto" w:fill="FFFFFF"/>
            <w:vAlign w:val="center"/>
          </w:tcPr>
          <w:p w14:paraId="3CF04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49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D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596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32714">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32823">
            <w:pPr>
              <w:jc w:val="cente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nil"/>
              <w:right w:val="single" w:color="000000" w:sz="4" w:space="0"/>
            </w:tcBorders>
            <w:shd w:val="clear" w:color="auto" w:fill="FFFFFF"/>
            <w:vAlign w:val="center"/>
          </w:tcPr>
          <w:p w14:paraId="40A98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B3B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AA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5C59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C4AA5">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2DA90">
            <w:pPr>
              <w:jc w:val="cente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nil"/>
              <w:right w:val="single" w:color="000000" w:sz="4" w:space="0"/>
            </w:tcBorders>
            <w:shd w:val="clear" w:color="auto" w:fill="FFFFFF"/>
            <w:vAlign w:val="center"/>
          </w:tcPr>
          <w:p w14:paraId="4298F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550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0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16C8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E307F">
            <w:pPr>
              <w:jc w:val="center"/>
              <w:rPr>
                <w:rFonts w:hint="eastAsia" w:ascii="宋体" w:hAnsi="宋体" w:eastAsia="宋体" w:cs="宋体"/>
                <w:i w:val="0"/>
                <w:iCs w:val="0"/>
                <w:color w:val="000000"/>
                <w:sz w:val="20"/>
                <w:szCs w:val="20"/>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39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18" w:type="dxa"/>
            <w:tcBorders>
              <w:top w:val="single" w:color="000000" w:sz="4" w:space="0"/>
              <w:left w:val="single" w:color="000000" w:sz="4" w:space="0"/>
              <w:bottom w:val="nil"/>
              <w:right w:val="single" w:color="000000" w:sz="4" w:space="0"/>
            </w:tcBorders>
            <w:shd w:val="clear" w:color="auto" w:fill="FFFFFF"/>
            <w:vAlign w:val="center"/>
          </w:tcPr>
          <w:p w14:paraId="38A70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836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创造经济收益</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3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合理创收，可持续</w:t>
            </w:r>
          </w:p>
        </w:tc>
      </w:tr>
      <w:tr w14:paraId="685D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05E2C">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986EA">
            <w:pPr>
              <w:jc w:val="cente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nil"/>
              <w:right w:val="single" w:color="000000" w:sz="4" w:space="0"/>
            </w:tcBorders>
            <w:shd w:val="clear" w:color="auto" w:fill="FFFFFF"/>
            <w:vAlign w:val="center"/>
          </w:tcPr>
          <w:p w14:paraId="5D6DF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06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改善租赁市场，带动经济发展</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C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改善租赁市场，带动经济发展</w:t>
            </w:r>
          </w:p>
        </w:tc>
      </w:tr>
      <w:tr w14:paraId="7ECD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3A238">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55969">
            <w:pPr>
              <w:jc w:val="cente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E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AD1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3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1AF1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0557B">
            <w:pPr>
              <w:jc w:val="center"/>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7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3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B57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3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满意度≥95%</w:t>
            </w:r>
          </w:p>
        </w:tc>
      </w:tr>
    </w:tbl>
    <w:p w14:paraId="664878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5CFFF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7AA475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E86FF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3DAA97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77BF8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122823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7"/>
        <w:gridCol w:w="1062"/>
        <w:gridCol w:w="1361"/>
        <w:gridCol w:w="1471"/>
        <w:gridCol w:w="1470"/>
        <w:gridCol w:w="354"/>
        <w:gridCol w:w="3175"/>
      </w:tblGrid>
      <w:tr w14:paraId="6D7B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9560" w:type="dxa"/>
            <w:gridSpan w:val="7"/>
            <w:tcBorders>
              <w:top w:val="nil"/>
              <w:left w:val="nil"/>
              <w:bottom w:val="nil"/>
              <w:right w:val="nil"/>
            </w:tcBorders>
            <w:shd w:val="clear" w:color="auto" w:fill="FFFFFF"/>
            <w:vAlign w:val="center"/>
          </w:tcPr>
          <w:p w14:paraId="622FF09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282E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560" w:type="dxa"/>
            <w:gridSpan w:val="7"/>
            <w:tcBorders>
              <w:top w:val="nil"/>
              <w:left w:val="nil"/>
              <w:bottom w:val="single" w:color="000000" w:sz="4" w:space="0"/>
              <w:right w:val="nil"/>
            </w:tcBorders>
            <w:shd w:val="clear" w:color="auto" w:fill="FFFFFF"/>
            <w:vAlign w:val="top"/>
          </w:tcPr>
          <w:p w14:paraId="00F05D3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7B5C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7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E5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91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2024年省级老旧小区资金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D6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5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0C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728A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7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EBA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91B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77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32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4AE8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E68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5AC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31178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w:t>
            </w:r>
          </w:p>
        </w:tc>
      </w:tr>
      <w:tr w14:paraId="104A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9A914">
            <w:pPr>
              <w:jc w:val="center"/>
              <w:rPr>
                <w:rFonts w:hint="eastAsia" w:ascii="宋体" w:hAnsi="宋体" w:eastAsia="宋体" w:cs="宋体"/>
                <w:i w:val="0"/>
                <w:iCs w:val="0"/>
                <w:color w:val="000000"/>
                <w:sz w:val="20"/>
                <w:szCs w:val="20"/>
                <w:u w:val="none"/>
              </w:rPr>
            </w:pP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FCC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40435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w:t>
            </w:r>
          </w:p>
        </w:tc>
      </w:tr>
      <w:tr w14:paraId="6254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60941">
            <w:pPr>
              <w:jc w:val="center"/>
              <w:rPr>
                <w:rFonts w:hint="eastAsia" w:ascii="宋体" w:hAnsi="宋体" w:eastAsia="宋体" w:cs="宋体"/>
                <w:i w:val="0"/>
                <w:iCs w:val="0"/>
                <w:color w:val="000000"/>
                <w:sz w:val="20"/>
                <w:szCs w:val="20"/>
                <w:u w:val="none"/>
              </w:rPr>
            </w:pP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600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1DB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C89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F8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89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FA8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28D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CE602">
            <w:pPr>
              <w:jc w:val="center"/>
              <w:rPr>
                <w:rFonts w:hint="eastAsia" w:ascii="宋体" w:hAnsi="宋体" w:eastAsia="宋体" w:cs="宋体"/>
                <w:i w:val="0"/>
                <w:iCs w:val="0"/>
                <w:color w:val="000000"/>
                <w:sz w:val="20"/>
                <w:szCs w:val="20"/>
                <w:u w:val="none"/>
              </w:rPr>
            </w:pPr>
          </w:p>
        </w:tc>
        <w:tc>
          <w:tcPr>
            <w:tcW w:w="889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47E538">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总目标：计划共对何振新家属楼、周庄楼、东泉嘉园、龙首小区(城北小区)、银海小区5个老旧小区的建筑单体和公共服务设施及室外配套基础设施进行改造。共计27 栋786户，主要改造小区违章建筑拆除、破损路面维修、外立面及屋面保温层粘贴、屋面防水及落水管更换;楼梯间内墙翻新、单元门更换、安防监控系统及对讲系统安装;停车位及停车系统建设;暖气、给排水、雨水管网更换、强电、弱电线更换。</w:t>
            </w:r>
          </w:p>
        </w:tc>
      </w:tr>
      <w:tr w14:paraId="6E85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C5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8E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BF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97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C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771A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1A63B">
            <w:pPr>
              <w:jc w:val="center"/>
              <w:rPr>
                <w:rFonts w:hint="eastAsia" w:ascii="宋体" w:hAnsi="宋体" w:eastAsia="宋体" w:cs="宋体"/>
                <w:i w:val="0"/>
                <w:iCs w:val="0"/>
                <w:color w:val="000000"/>
                <w:sz w:val="20"/>
                <w:szCs w:val="20"/>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9E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61" w:type="dxa"/>
            <w:vMerge w:val="restart"/>
            <w:tcBorders>
              <w:top w:val="single" w:color="000000" w:sz="4" w:space="0"/>
              <w:left w:val="single" w:color="000000" w:sz="4" w:space="0"/>
              <w:bottom w:val="nil"/>
              <w:right w:val="single" w:color="000000" w:sz="4" w:space="0"/>
            </w:tcBorders>
            <w:shd w:val="clear" w:color="auto" w:fill="FFFFFF"/>
            <w:vAlign w:val="center"/>
          </w:tcPr>
          <w:p w14:paraId="31C07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F7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指标1;改造楼栋</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D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27栋</w:t>
            </w:r>
          </w:p>
        </w:tc>
      </w:tr>
      <w:tr w14:paraId="2C17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23990">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AE70B">
            <w:pPr>
              <w:jc w:val="center"/>
              <w:rPr>
                <w:rFonts w:hint="eastAsia" w:ascii="宋体" w:hAnsi="宋体" w:eastAsia="宋体" w:cs="宋体"/>
                <w:i w:val="0"/>
                <w:iCs w:val="0"/>
                <w:color w:val="000000"/>
                <w:sz w:val="20"/>
                <w:szCs w:val="20"/>
                <w:u w:val="none"/>
              </w:rPr>
            </w:pPr>
          </w:p>
        </w:tc>
        <w:tc>
          <w:tcPr>
            <w:tcW w:w="1361" w:type="dxa"/>
            <w:vMerge w:val="continue"/>
            <w:tcBorders>
              <w:top w:val="single" w:color="000000" w:sz="4" w:space="0"/>
              <w:left w:val="single" w:color="000000" w:sz="4" w:space="0"/>
              <w:bottom w:val="nil"/>
              <w:right w:val="single" w:color="000000" w:sz="4" w:space="0"/>
            </w:tcBorders>
            <w:shd w:val="clear" w:color="auto" w:fill="FFFFFF"/>
            <w:vAlign w:val="center"/>
          </w:tcPr>
          <w:p w14:paraId="4EC3CF7F">
            <w:pPr>
              <w:jc w:val="center"/>
              <w:rPr>
                <w:rFonts w:hint="eastAsia" w:ascii="宋体" w:hAnsi="宋体" w:eastAsia="宋体" w:cs="宋体"/>
                <w:i w:val="0"/>
                <w:iCs w:val="0"/>
                <w:color w:val="000000"/>
                <w:sz w:val="20"/>
                <w:szCs w:val="20"/>
                <w:u w:val="none"/>
              </w:rPr>
            </w:pP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DE6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指标2：改造户数</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5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786户</w:t>
            </w:r>
          </w:p>
        </w:tc>
      </w:tr>
      <w:tr w14:paraId="3C99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27193">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92917">
            <w:pPr>
              <w:jc w:val="center"/>
              <w:rPr>
                <w:rFonts w:hint="eastAsia" w:ascii="宋体" w:hAnsi="宋体" w:eastAsia="宋体" w:cs="宋体"/>
                <w:i w:val="0"/>
                <w:iCs w:val="0"/>
                <w:color w:val="000000"/>
                <w:sz w:val="20"/>
                <w:szCs w:val="20"/>
                <w:u w:val="none"/>
              </w:rPr>
            </w:pPr>
          </w:p>
        </w:tc>
        <w:tc>
          <w:tcPr>
            <w:tcW w:w="1361" w:type="dxa"/>
            <w:tcBorders>
              <w:top w:val="single" w:color="000000" w:sz="4" w:space="0"/>
              <w:left w:val="single" w:color="000000" w:sz="4" w:space="0"/>
              <w:bottom w:val="nil"/>
              <w:right w:val="single" w:color="000000" w:sz="4" w:space="0"/>
            </w:tcBorders>
            <w:shd w:val="clear" w:color="auto" w:fill="FFFFFF"/>
            <w:vAlign w:val="center"/>
          </w:tcPr>
          <w:p w14:paraId="6AB40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AE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指标1：竣工验收合格率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0C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481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5F340">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D2E1C">
            <w:pPr>
              <w:jc w:val="center"/>
              <w:rPr>
                <w:rFonts w:hint="eastAsia" w:ascii="宋体" w:hAnsi="宋体" w:eastAsia="宋体" w:cs="宋体"/>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E3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98A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指标1：开工目标完成率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174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EA0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ED7BD">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4AABE">
            <w:pPr>
              <w:jc w:val="center"/>
              <w:rPr>
                <w:rFonts w:hint="eastAsia" w:ascii="宋体" w:hAnsi="宋体" w:eastAsia="宋体" w:cs="宋体"/>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3A911">
            <w:pPr>
              <w:jc w:val="center"/>
              <w:rPr>
                <w:rFonts w:hint="eastAsia" w:ascii="宋体" w:hAnsi="宋体" w:eastAsia="宋体" w:cs="宋体"/>
                <w:i w:val="0"/>
                <w:iCs w:val="0"/>
                <w:color w:val="000000"/>
                <w:sz w:val="20"/>
                <w:szCs w:val="20"/>
                <w:u w:val="none"/>
              </w:rPr>
            </w:pP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50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指标2：基本建成目标完成率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8F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8C7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B3CB1">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215F6">
            <w:pPr>
              <w:jc w:val="center"/>
              <w:rPr>
                <w:rFonts w:hint="eastAsia" w:ascii="宋体" w:hAnsi="宋体" w:eastAsia="宋体" w:cs="宋体"/>
                <w:i w:val="0"/>
                <w:iCs w:val="0"/>
                <w:color w:val="000000"/>
                <w:sz w:val="20"/>
                <w:szCs w:val="20"/>
                <w:u w:val="none"/>
              </w:rPr>
            </w:pPr>
          </w:p>
        </w:tc>
        <w:tc>
          <w:tcPr>
            <w:tcW w:w="1361" w:type="dxa"/>
            <w:tcBorders>
              <w:top w:val="single" w:color="000000" w:sz="4" w:space="0"/>
              <w:left w:val="single" w:color="000000" w:sz="4" w:space="0"/>
              <w:bottom w:val="nil"/>
              <w:right w:val="single" w:color="000000" w:sz="4" w:space="0"/>
            </w:tcBorders>
            <w:shd w:val="clear" w:color="auto" w:fill="FFFFFF"/>
            <w:vAlign w:val="center"/>
          </w:tcPr>
          <w:p w14:paraId="27FB0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0CE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指标1：实际成本超概（预）算比率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B9E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619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4DFE3">
            <w:pPr>
              <w:jc w:val="center"/>
              <w:rPr>
                <w:rFonts w:hint="eastAsia" w:ascii="宋体" w:hAnsi="宋体" w:eastAsia="宋体" w:cs="宋体"/>
                <w:i w:val="0"/>
                <w:iCs w:val="0"/>
                <w:color w:val="000000"/>
                <w:sz w:val="20"/>
                <w:szCs w:val="20"/>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62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61" w:type="dxa"/>
            <w:tcBorders>
              <w:top w:val="single" w:color="000000" w:sz="4" w:space="0"/>
              <w:left w:val="single" w:color="000000" w:sz="4" w:space="0"/>
              <w:bottom w:val="nil"/>
              <w:right w:val="single" w:color="000000" w:sz="4" w:space="0"/>
            </w:tcBorders>
            <w:shd w:val="clear" w:color="auto" w:fill="FFFFFF"/>
            <w:vAlign w:val="center"/>
          </w:tcPr>
          <w:p w14:paraId="1939C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EF3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指标1：项目预计形成固定资产</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8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r>
      <w:tr w14:paraId="0C57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1B9D6">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59A6B">
            <w:pPr>
              <w:jc w:val="center"/>
              <w:rPr>
                <w:rFonts w:hint="eastAsia" w:ascii="宋体" w:hAnsi="宋体" w:eastAsia="宋体" w:cs="宋体"/>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5F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3EB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指标1：已保家庭户数占应保家庭户数比率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3E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2F80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B684C">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97084">
            <w:pPr>
              <w:jc w:val="center"/>
              <w:rPr>
                <w:rFonts w:hint="eastAsia" w:ascii="宋体" w:hAnsi="宋体" w:eastAsia="宋体" w:cs="宋体"/>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79602">
            <w:pPr>
              <w:jc w:val="center"/>
              <w:rPr>
                <w:rFonts w:hint="eastAsia" w:ascii="宋体" w:hAnsi="宋体" w:eastAsia="宋体" w:cs="宋体"/>
                <w:i w:val="0"/>
                <w:iCs w:val="0"/>
                <w:color w:val="000000"/>
                <w:sz w:val="20"/>
                <w:szCs w:val="20"/>
                <w:u w:val="none"/>
              </w:rPr>
            </w:pP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A07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指标2：老旧小区改造后入住率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673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59B11">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5DA80">
            <w:pPr>
              <w:jc w:val="center"/>
              <w:rPr>
                <w:rFonts w:hint="eastAsia" w:ascii="宋体" w:hAnsi="宋体" w:eastAsia="宋体" w:cs="宋体"/>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5C24F">
            <w:pPr>
              <w:jc w:val="center"/>
              <w:rPr>
                <w:rFonts w:hint="eastAsia" w:ascii="宋体" w:hAnsi="宋体" w:eastAsia="宋体" w:cs="宋体"/>
                <w:i w:val="0"/>
                <w:iCs w:val="0"/>
                <w:color w:val="000000"/>
                <w:sz w:val="20"/>
                <w:szCs w:val="20"/>
                <w:u w:val="none"/>
              </w:rPr>
            </w:pP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D3D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指标3：周边环境带来的效益</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9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改善人居环境，提升群众幸福感</w:t>
            </w:r>
          </w:p>
        </w:tc>
      </w:tr>
      <w:tr w14:paraId="4C82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C17C4">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4F41D">
            <w:pPr>
              <w:jc w:val="center"/>
              <w:rPr>
                <w:rFonts w:hint="eastAsia" w:ascii="宋体" w:hAnsi="宋体" w:eastAsia="宋体" w:cs="宋体"/>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D5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BE5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指标1：公共卫生服务水平提升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FC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极大提升</w:t>
            </w:r>
          </w:p>
        </w:tc>
      </w:tr>
      <w:tr w14:paraId="5D86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E27AE">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AD592">
            <w:pPr>
              <w:jc w:val="center"/>
              <w:rPr>
                <w:rFonts w:hint="eastAsia" w:ascii="宋体" w:hAnsi="宋体" w:eastAsia="宋体" w:cs="宋体"/>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67760">
            <w:pPr>
              <w:jc w:val="center"/>
              <w:rPr>
                <w:rFonts w:hint="eastAsia" w:ascii="宋体" w:hAnsi="宋体" w:eastAsia="宋体" w:cs="宋体"/>
                <w:i w:val="0"/>
                <w:iCs w:val="0"/>
                <w:color w:val="000000"/>
                <w:sz w:val="20"/>
                <w:szCs w:val="20"/>
                <w:u w:val="none"/>
              </w:rPr>
            </w:pP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A38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指标2：持续使用时间</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72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30年</w:t>
            </w:r>
          </w:p>
        </w:tc>
      </w:tr>
      <w:tr w14:paraId="636D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4E667">
            <w:pPr>
              <w:jc w:val="center"/>
              <w:rPr>
                <w:rFonts w:hint="eastAsia" w:ascii="宋体" w:hAnsi="宋体" w:eastAsia="宋体" w:cs="宋体"/>
                <w:i w:val="0"/>
                <w:iCs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3B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E0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EC1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指标1：老旧小区改造居民满意度</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0A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76FC31F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452D6A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045E3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26351B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334"/>
        <w:gridCol w:w="1627"/>
        <w:gridCol w:w="974"/>
        <w:gridCol w:w="1187"/>
        <w:gridCol w:w="1574"/>
        <w:gridCol w:w="2684"/>
      </w:tblGrid>
      <w:tr w14:paraId="4884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9860" w:type="dxa"/>
            <w:gridSpan w:val="7"/>
            <w:tcBorders>
              <w:top w:val="nil"/>
              <w:left w:val="nil"/>
              <w:bottom w:val="nil"/>
              <w:right w:val="nil"/>
            </w:tcBorders>
            <w:shd w:val="clear" w:color="auto" w:fill="FFFFFF"/>
            <w:vAlign w:val="center"/>
          </w:tcPr>
          <w:p w14:paraId="4779DA2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38BE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9860" w:type="dxa"/>
            <w:gridSpan w:val="7"/>
            <w:tcBorders>
              <w:top w:val="nil"/>
              <w:left w:val="nil"/>
              <w:bottom w:val="single" w:color="000000" w:sz="4" w:space="0"/>
              <w:right w:val="nil"/>
            </w:tcBorders>
            <w:shd w:val="clear" w:color="auto" w:fill="FFFFFF"/>
            <w:vAlign w:val="top"/>
          </w:tcPr>
          <w:p w14:paraId="70C305E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0B54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A07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10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2024年省级租赁补贴资金</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EF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0C8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14BA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A50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068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8A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4B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2C49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1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73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DB1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631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1498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B1714">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6E2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DCE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3704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E5F73">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9A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1F1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570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35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009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876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6199C">
            <w:pPr>
              <w:jc w:val="center"/>
              <w:rPr>
                <w:rFonts w:hint="eastAsia" w:ascii="宋体" w:hAnsi="宋体" w:eastAsia="宋体" w:cs="宋体"/>
                <w:i w:val="0"/>
                <w:iCs w:val="0"/>
                <w:color w:val="000000"/>
                <w:sz w:val="20"/>
                <w:szCs w:val="20"/>
                <w:u w:val="none"/>
              </w:rPr>
            </w:pP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5B0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目标1：提高保障性安居工程财政资金使用效益，更好实现城镇保障性安居工程建设目标。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目标2：完成2024年</w:t>
            </w:r>
            <w:r>
              <w:rPr>
                <w:rFonts w:hint="eastAsia" w:ascii="宋体" w:hAnsi="宋体" w:cs="宋体"/>
                <w:i w:val="0"/>
                <w:iCs w:val="0"/>
                <w:color w:val="000000"/>
                <w:kern w:val="0"/>
                <w:sz w:val="20"/>
                <w:szCs w:val="20"/>
                <w:u w:val="none"/>
                <w:lang w:val="en-US" w:eastAsia="zh-CN" w:bidi="ar"/>
              </w:rPr>
              <w:t>600</w:t>
            </w:r>
            <w:r>
              <w:rPr>
                <w:rFonts w:hint="eastAsia" w:ascii="宋体" w:hAnsi="宋体" w:eastAsia="宋体" w:cs="宋体"/>
                <w:i w:val="0"/>
                <w:iCs w:val="0"/>
                <w:color w:val="000000"/>
                <w:kern w:val="0"/>
                <w:sz w:val="20"/>
                <w:szCs w:val="20"/>
                <w:u w:val="none"/>
                <w:lang w:val="en-US" w:eastAsia="zh-CN" w:bidi="ar"/>
              </w:rPr>
              <w:t>户住房保障家庭租赁补贴发放。</w:t>
            </w:r>
          </w:p>
        </w:tc>
      </w:tr>
      <w:tr w14:paraId="78E6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91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A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A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027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2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0FD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32616">
            <w:pPr>
              <w:jc w:val="center"/>
              <w:rPr>
                <w:rFonts w:hint="eastAsia" w:ascii="宋体" w:hAnsi="宋体" w:eastAsia="宋体" w:cs="宋体"/>
                <w:i w:val="0"/>
                <w:iCs w:val="0"/>
                <w:color w:val="000000"/>
                <w:sz w:val="20"/>
                <w:szCs w:val="20"/>
                <w:u w:val="none"/>
              </w:rPr>
            </w:pP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9AF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4A6CD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F87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住房保障家庭租赁补贴</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5CEE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600</w:t>
            </w:r>
          </w:p>
        </w:tc>
      </w:tr>
      <w:tr w14:paraId="76FD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0A0E7">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0ED35">
            <w:pPr>
              <w:jc w:val="center"/>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026B4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2F4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A0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CDA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6AF0B">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933C7">
            <w:pPr>
              <w:jc w:val="center"/>
              <w:rPr>
                <w:rFonts w:hint="eastAsia" w:ascii="宋体" w:hAnsi="宋体" w:eastAsia="宋体" w:cs="宋体"/>
                <w:i w:val="0"/>
                <w:iCs w:val="0"/>
                <w:color w:val="000000"/>
                <w:sz w:val="20"/>
                <w:szCs w:val="20"/>
                <w:u w:val="none"/>
              </w:rPr>
            </w:pPr>
          </w:p>
        </w:tc>
        <w:tc>
          <w:tcPr>
            <w:tcW w:w="1627" w:type="dxa"/>
            <w:vMerge w:val="restart"/>
            <w:tcBorders>
              <w:top w:val="single" w:color="000000" w:sz="4" w:space="0"/>
              <w:left w:val="single" w:color="000000" w:sz="4" w:space="0"/>
              <w:bottom w:val="nil"/>
              <w:right w:val="single" w:color="000000" w:sz="4" w:space="0"/>
            </w:tcBorders>
            <w:shd w:val="clear" w:color="auto" w:fill="FFFFFF"/>
            <w:vAlign w:val="center"/>
          </w:tcPr>
          <w:p w14:paraId="5D753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BDC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信息系统维护及时率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7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A3F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FDD4B">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728AC">
            <w:pPr>
              <w:jc w:val="center"/>
              <w:rPr>
                <w:rFonts w:hint="eastAsia" w:ascii="宋体" w:hAnsi="宋体" w:eastAsia="宋体" w:cs="宋体"/>
                <w:i w:val="0"/>
                <w:iCs w:val="0"/>
                <w:color w:val="000000"/>
                <w:sz w:val="20"/>
                <w:szCs w:val="20"/>
                <w:u w:val="none"/>
              </w:rPr>
            </w:pPr>
          </w:p>
        </w:tc>
        <w:tc>
          <w:tcPr>
            <w:tcW w:w="1627" w:type="dxa"/>
            <w:vMerge w:val="continue"/>
            <w:tcBorders>
              <w:top w:val="single" w:color="000000" w:sz="4" w:space="0"/>
              <w:left w:val="single" w:color="000000" w:sz="4" w:space="0"/>
              <w:bottom w:val="nil"/>
              <w:right w:val="single" w:color="000000" w:sz="4" w:space="0"/>
            </w:tcBorders>
            <w:shd w:val="clear" w:color="auto" w:fill="FFFFFF"/>
            <w:vAlign w:val="center"/>
          </w:tcPr>
          <w:p w14:paraId="5539907C">
            <w:pPr>
              <w:jc w:val="center"/>
              <w:rPr>
                <w:rFonts w:hint="eastAsia" w:ascii="宋体" w:hAnsi="宋体" w:eastAsia="宋体" w:cs="宋体"/>
                <w:i w:val="0"/>
                <w:iCs w:val="0"/>
                <w:color w:val="000000"/>
                <w:sz w:val="20"/>
                <w:szCs w:val="20"/>
                <w:u w:val="none"/>
              </w:rPr>
            </w:pP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EC5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补助资金发放及时率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CB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834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2CD3F">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2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28854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86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已保家庭户数占应保家庭户数比率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4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3D4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533C4">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B6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5E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48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城镇低收入住房困难家庭满意度</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C7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67DC396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7C6C2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369F28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3A0DBE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33941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0FF9CA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9D7D2B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F43599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1047"/>
        <w:gridCol w:w="1341"/>
        <w:gridCol w:w="1450"/>
        <w:gridCol w:w="1892"/>
        <w:gridCol w:w="120"/>
        <w:gridCol w:w="2913"/>
      </w:tblGrid>
      <w:tr w14:paraId="255F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420" w:type="dxa"/>
            <w:gridSpan w:val="7"/>
            <w:tcBorders>
              <w:top w:val="nil"/>
              <w:left w:val="nil"/>
              <w:bottom w:val="nil"/>
              <w:right w:val="nil"/>
            </w:tcBorders>
            <w:shd w:val="clear" w:color="auto" w:fill="FFFFFF"/>
            <w:vAlign w:val="center"/>
          </w:tcPr>
          <w:p w14:paraId="00C68E6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0353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20" w:type="dxa"/>
            <w:gridSpan w:val="7"/>
            <w:tcBorders>
              <w:top w:val="nil"/>
              <w:left w:val="nil"/>
              <w:bottom w:val="single" w:color="000000" w:sz="4" w:space="0"/>
              <w:right w:val="nil"/>
            </w:tcBorders>
            <w:shd w:val="clear" w:color="auto" w:fill="FFFFFF"/>
            <w:vAlign w:val="top"/>
          </w:tcPr>
          <w:p w14:paraId="32D13F4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284A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CDF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02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山丹县2022年度城镇片区老旧小区改造小区配套基础设施项目</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9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11C1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韦雪梅18189616649</w:t>
            </w:r>
          </w:p>
        </w:tc>
      </w:tr>
      <w:tr w14:paraId="361A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850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543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A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8CBA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5B5F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379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FE3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4DEDD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1800</w:t>
            </w:r>
          </w:p>
        </w:tc>
      </w:tr>
      <w:tr w14:paraId="5AAC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410D5">
            <w:pPr>
              <w:jc w:val="center"/>
              <w:rPr>
                <w:rFonts w:hint="eastAsia" w:ascii="宋体" w:hAnsi="宋体" w:eastAsia="宋体" w:cs="宋体"/>
                <w:i w:val="0"/>
                <w:iCs w:val="0"/>
                <w:color w:val="000000"/>
                <w:sz w:val="20"/>
                <w:szCs w:val="20"/>
                <w:u w:val="none"/>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FAA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D563F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1800</w:t>
            </w:r>
          </w:p>
        </w:tc>
      </w:tr>
      <w:tr w14:paraId="7E77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07632">
            <w:pPr>
              <w:jc w:val="center"/>
              <w:rPr>
                <w:rFonts w:hint="eastAsia" w:ascii="宋体" w:hAnsi="宋体" w:eastAsia="宋体" w:cs="宋体"/>
                <w:i w:val="0"/>
                <w:iCs w:val="0"/>
                <w:color w:val="000000"/>
                <w:sz w:val="20"/>
                <w:szCs w:val="20"/>
                <w:u w:val="none"/>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B5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CAADD">
            <w:pPr>
              <w:jc w:val="center"/>
              <w:rPr>
                <w:rFonts w:hint="eastAsia" w:ascii="宋体" w:hAnsi="宋体" w:eastAsia="宋体" w:cs="宋体"/>
                <w:i w:val="0"/>
                <w:iCs w:val="0"/>
                <w:color w:val="000000"/>
                <w:sz w:val="20"/>
                <w:szCs w:val="20"/>
                <w:u w:val="none"/>
              </w:rPr>
            </w:pPr>
          </w:p>
        </w:tc>
      </w:tr>
      <w:tr w14:paraId="11A5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43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7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7AF7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598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1"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63031">
            <w:pPr>
              <w:jc w:val="center"/>
              <w:rPr>
                <w:rFonts w:hint="eastAsia" w:ascii="宋体" w:hAnsi="宋体" w:eastAsia="宋体" w:cs="宋体"/>
                <w:i w:val="0"/>
                <w:iCs w:val="0"/>
                <w:color w:val="000000"/>
                <w:sz w:val="20"/>
                <w:szCs w:val="20"/>
                <w:u w:val="none"/>
              </w:rPr>
            </w:pPr>
          </w:p>
        </w:tc>
        <w:tc>
          <w:tcPr>
            <w:tcW w:w="87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02E04E">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目标1：山丹县2022年度城镇片区老旧小区改造项目，对禾庆丽苑、和悦家园等12处城镇老旧小区的小区房屋公共区域修缮，小区外道路进行改造，共计1894户。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2：项目改造内容为小区房屋公共区域修缮：共计1894户，总建筑面积20.1万平方米，改造屋面防水保温46726.95平方米，外墙保温36478.26平方米，楼梯间粉刷23926.4平方米，楼梯间扶手修缮、粉刷5871.82米，外墙粉刷95638.55平方米，单元门改造182樘，对讲系统1738户，落水管8159.24米，外墙保温板维修3157平方米，物业用房改造235平方米。小区外道路改造：1.南环路道路改造工程，道路总长1418.711米，；2.祁连路（祁连东路+祁连中路）道路改造工程，祁连路总长5010.767米，道路建设主要工程包括：道路工程、交通（交叉）工程、给排水工程、照明工程和景观绿化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r>
      <w:tr w14:paraId="67AB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C24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9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E3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38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6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6C0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4C3A1">
            <w:pPr>
              <w:jc w:val="center"/>
              <w:rPr>
                <w:rFonts w:hint="eastAsia" w:ascii="宋体" w:hAnsi="宋体" w:eastAsia="宋体" w:cs="宋体"/>
                <w:i w:val="0"/>
                <w:iCs w:val="0"/>
                <w:color w:val="000000"/>
                <w:sz w:val="20"/>
                <w:szCs w:val="20"/>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F55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41" w:type="dxa"/>
            <w:vMerge w:val="restart"/>
            <w:tcBorders>
              <w:top w:val="single" w:color="000000" w:sz="4" w:space="0"/>
              <w:left w:val="single" w:color="000000" w:sz="4" w:space="0"/>
              <w:bottom w:val="nil"/>
              <w:right w:val="single" w:color="000000" w:sz="4" w:space="0"/>
            </w:tcBorders>
            <w:shd w:val="clear" w:color="auto" w:fill="FFFFFF"/>
            <w:vAlign w:val="center"/>
          </w:tcPr>
          <w:p w14:paraId="13634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DED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指标1;改造小区</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82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w:t>
            </w:r>
          </w:p>
        </w:tc>
      </w:tr>
      <w:tr w14:paraId="6F08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03FF6">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A7B7E">
            <w:pPr>
              <w:jc w:val="center"/>
              <w:rPr>
                <w:rFonts w:hint="eastAsia" w:ascii="宋体" w:hAnsi="宋体" w:eastAsia="宋体" w:cs="宋体"/>
                <w:i w:val="0"/>
                <w:iCs w:val="0"/>
                <w:color w:val="000000"/>
                <w:sz w:val="20"/>
                <w:szCs w:val="20"/>
                <w:u w:val="none"/>
              </w:rPr>
            </w:pPr>
          </w:p>
        </w:tc>
        <w:tc>
          <w:tcPr>
            <w:tcW w:w="1341" w:type="dxa"/>
            <w:vMerge w:val="continue"/>
            <w:tcBorders>
              <w:top w:val="single" w:color="000000" w:sz="4" w:space="0"/>
              <w:left w:val="single" w:color="000000" w:sz="4" w:space="0"/>
              <w:bottom w:val="nil"/>
              <w:right w:val="single" w:color="000000" w:sz="4" w:space="0"/>
            </w:tcBorders>
            <w:shd w:val="clear" w:color="auto" w:fill="FFFFFF"/>
            <w:vAlign w:val="center"/>
          </w:tcPr>
          <w:p w14:paraId="4DCC46FE">
            <w:pPr>
              <w:jc w:val="center"/>
              <w:rPr>
                <w:rFonts w:hint="eastAsia" w:ascii="宋体" w:hAnsi="宋体" w:eastAsia="宋体" w:cs="宋体"/>
                <w:i w:val="0"/>
                <w:iCs w:val="0"/>
                <w:color w:val="000000"/>
                <w:sz w:val="20"/>
                <w:szCs w:val="20"/>
                <w:u w:val="none"/>
              </w:rPr>
            </w:pP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DF5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指标2：改造户数</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AE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1894户</w:t>
            </w:r>
          </w:p>
        </w:tc>
      </w:tr>
      <w:tr w14:paraId="2ABB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4EBBD">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CE845">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nil"/>
              <w:right w:val="single" w:color="000000" w:sz="4" w:space="0"/>
            </w:tcBorders>
            <w:shd w:val="clear" w:color="auto" w:fill="FFFFFF"/>
            <w:vAlign w:val="center"/>
          </w:tcPr>
          <w:p w14:paraId="01E36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3D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指标1：竣工验收合格率</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45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DF6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6C707">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B3FCE">
            <w:pPr>
              <w:jc w:val="center"/>
              <w:rPr>
                <w:rFonts w:hint="eastAsia" w:ascii="宋体" w:hAnsi="宋体" w:eastAsia="宋体" w:cs="宋体"/>
                <w:i w:val="0"/>
                <w:iCs w:val="0"/>
                <w:color w:val="000000"/>
                <w:sz w:val="20"/>
                <w:szCs w:val="20"/>
                <w:u w:val="none"/>
              </w:rPr>
            </w:pP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112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E83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指标1：开工目标完成率</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0C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5B7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9D469">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460E7">
            <w:pPr>
              <w:jc w:val="center"/>
              <w:rPr>
                <w:rFonts w:hint="eastAsia" w:ascii="宋体" w:hAnsi="宋体" w:eastAsia="宋体" w:cs="宋体"/>
                <w:i w:val="0"/>
                <w:iCs w:val="0"/>
                <w:color w:val="00000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DBB13">
            <w:pPr>
              <w:jc w:val="center"/>
              <w:rPr>
                <w:rFonts w:hint="eastAsia" w:ascii="宋体" w:hAnsi="宋体" w:eastAsia="宋体" w:cs="宋体"/>
                <w:i w:val="0"/>
                <w:iCs w:val="0"/>
                <w:color w:val="000000"/>
                <w:sz w:val="20"/>
                <w:szCs w:val="20"/>
                <w:u w:val="none"/>
              </w:rPr>
            </w:pP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AF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指标2：基本建成目标完成率</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F3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36A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F0AEC">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39CE7">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nil"/>
              <w:right w:val="single" w:color="000000" w:sz="4" w:space="0"/>
            </w:tcBorders>
            <w:shd w:val="clear" w:color="auto" w:fill="FFFFFF"/>
            <w:vAlign w:val="center"/>
          </w:tcPr>
          <w:p w14:paraId="2FBE9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C79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指标1：实际成本超概（预）算比率</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E4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5FE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E9288">
            <w:pPr>
              <w:jc w:val="center"/>
              <w:rPr>
                <w:rFonts w:hint="eastAsia" w:ascii="宋体" w:hAnsi="宋体" w:eastAsia="宋体" w:cs="宋体"/>
                <w:i w:val="0"/>
                <w:iCs w:val="0"/>
                <w:color w:val="000000"/>
                <w:sz w:val="20"/>
                <w:szCs w:val="20"/>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B2B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41" w:type="dxa"/>
            <w:tcBorders>
              <w:top w:val="single" w:color="000000" w:sz="4" w:space="0"/>
              <w:left w:val="single" w:color="000000" w:sz="4" w:space="0"/>
              <w:bottom w:val="nil"/>
              <w:right w:val="single" w:color="000000" w:sz="4" w:space="0"/>
            </w:tcBorders>
            <w:shd w:val="clear" w:color="auto" w:fill="FFFFFF"/>
            <w:vAlign w:val="center"/>
          </w:tcPr>
          <w:p w14:paraId="4469C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5C1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指标1：项目预计形成固定资产</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9A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1800万元</w:t>
            </w:r>
          </w:p>
        </w:tc>
      </w:tr>
      <w:tr w14:paraId="6A28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4E382">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BC4D9">
            <w:pPr>
              <w:jc w:val="center"/>
              <w:rPr>
                <w:rFonts w:hint="eastAsia" w:ascii="宋体" w:hAnsi="宋体" w:eastAsia="宋体" w:cs="宋体"/>
                <w:i w:val="0"/>
                <w:iCs w:val="0"/>
                <w:color w:val="000000"/>
                <w:sz w:val="20"/>
                <w:szCs w:val="20"/>
                <w:u w:val="none"/>
              </w:rPr>
            </w:pP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92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155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指标1：已保家庭户数占应保家庭户数比率</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C4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E81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6E326">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519E6">
            <w:pPr>
              <w:jc w:val="center"/>
              <w:rPr>
                <w:rFonts w:hint="eastAsia" w:ascii="宋体" w:hAnsi="宋体" w:eastAsia="宋体" w:cs="宋体"/>
                <w:i w:val="0"/>
                <w:iCs w:val="0"/>
                <w:color w:val="00000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38FE9">
            <w:pPr>
              <w:jc w:val="center"/>
              <w:rPr>
                <w:rFonts w:hint="eastAsia" w:ascii="宋体" w:hAnsi="宋体" w:eastAsia="宋体" w:cs="宋体"/>
                <w:i w:val="0"/>
                <w:iCs w:val="0"/>
                <w:color w:val="000000"/>
                <w:sz w:val="20"/>
                <w:szCs w:val="20"/>
                <w:u w:val="none"/>
              </w:rPr>
            </w:pP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72C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指标2：老旧小区改造后入住率</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2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40B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4B5FE">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93721">
            <w:pPr>
              <w:jc w:val="center"/>
              <w:rPr>
                <w:rFonts w:hint="eastAsia" w:ascii="宋体" w:hAnsi="宋体" w:eastAsia="宋体" w:cs="宋体"/>
                <w:i w:val="0"/>
                <w:iCs w:val="0"/>
                <w:color w:val="00000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B2B22">
            <w:pPr>
              <w:jc w:val="center"/>
              <w:rPr>
                <w:rFonts w:hint="eastAsia" w:ascii="宋体" w:hAnsi="宋体" w:eastAsia="宋体" w:cs="宋体"/>
                <w:i w:val="0"/>
                <w:iCs w:val="0"/>
                <w:color w:val="000000"/>
                <w:sz w:val="20"/>
                <w:szCs w:val="20"/>
                <w:u w:val="none"/>
              </w:rPr>
            </w:pP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354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指标3：周边环境带来的效益</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0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改善人居环境，提升群众幸福感</w:t>
            </w:r>
          </w:p>
        </w:tc>
      </w:tr>
      <w:tr w14:paraId="7F7E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C4204">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EB320">
            <w:pPr>
              <w:jc w:val="center"/>
              <w:rPr>
                <w:rFonts w:hint="eastAsia" w:ascii="宋体" w:hAnsi="宋体" w:eastAsia="宋体" w:cs="宋体"/>
                <w:i w:val="0"/>
                <w:iCs w:val="0"/>
                <w:color w:val="000000"/>
                <w:sz w:val="20"/>
                <w:szCs w:val="20"/>
                <w:u w:val="none"/>
              </w:rPr>
            </w:pP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D8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CE3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指标1：公共卫生服务水平提升</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D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极大提升</w:t>
            </w:r>
          </w:p>
        </w:tc>
      </w:tr>
      <w:tr w14:paraId="04A4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837BF">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3874E">
            <w:pPr>
              <w:jc w:val="center"/>
              <w:rPr>
                <w:rFonts w:hint="eastAsia" w:ascii="宋体" w:hAnsi="宋体" w:eastAsia="宋体" w:cs="宋体"/>
                <w:i w:val="0"/>
                <w:iCs w:val="0"/>
                <w:color w:val="00000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3A75E">
            <w:pPr>
              <w:jc w:val="center"/>
              <w:rPr>
                <w:rFonts w:hint="eastAsia" w:ascii="宋体" w:hAnsi="宋体" w:eastAsia="宋体" w:cs="宋体"/>
                <w:i w:val="0"/>
                <w:iCs w:val="0"/>
                <w:color w:val="000000"/>
                <w:sz w:val="20"/>
                <w:szCs w:val="20"/>
                <w:u w:val="none"/>
              </w:rPr>
            </w:pP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827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指标2：持续使用时间</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A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30年</w:t>
            </w:r>
          </w:p>
        </w:tc>
      </w:tr>
      <w:tr w14:paraId="4DB1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492C7">
            <w:pPr>
              <w:jc w:val="center"/>
              <w:rPr>
                <w:rFonts w:hint="eastAsia" w:ascii="宋体" w:hAnsi="宋体" w:eastAsia="宋体" w:cs="宋体"/>
                <w:i w:val="0"/>
                <w:iCs w:val="0"/>
                <w:color w:val="000000"/>
                <w:sz w:val="20"/>
                <w:szCs w:val="20"/>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1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05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232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指标1：老旧小区改造居民满意度</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FF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76C8F6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593"/>
        <w:gridCol w:w="667"/>
        <w:gridCol w:w="1211"/>
        <w:gridCol w:w="1309"/>
        <w:gridCol w:w="1950"/>
        <w:gridCol w:w="472"/>
        <w:gridCol w:w="2765"/>
      </w:tblGrid>
      <w:tr w14:paraId="305A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9560" w:type="dxa"/>
            <w:gridSpan w:val="8"/>
            <w:tcBorders>
              <w:top w:val="nil"/>
              <w:left w:val="nil"/>
              <w:bottom w:val="nil"/>
              <w:right w:val="nil"/>
            </w:tcBorders>
            <w:shd w:val="clear" w:color="auto" w:fill="FFFFFF"/>
            <w:vAlign w:val="center"/>
          </w:tcPr>
          <w:p w14:paraId="4CDB735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54B9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560" w:type="dxa"/>
            <w:gridSpan w:val="8"/>
            <w:tcBorders>
              <w:top w:val="nil"/>
              <w:left w:val="nil"/>
              <w:bottom w:val="single" w:color="000000" w:sz="4" w:space="0"/>
              <w:right w:val="nil"/>
            </w:tcBorders>
            <w:shd w:val="clear" w:color="auto" w:fill="FFFFFF"/>
            <w:vAlign w:val="top"/>
          </w:tcPr>
          <w:p w14:paraId="54F365B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w:t>
            </w:r>
          </w:p>
        </w:tc>
      </w:tr>
      <w:tr w14:paraId="2242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FA0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E1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山丹县2022年度西街村西大街城市棚户区改造项目二期工程配套基础设施项目</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43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8C8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7829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B4F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F7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42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0C7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7317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5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840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5B4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935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w:t>
            </w:r>
          </w:p>
        </w:tc>
      </w:tr>
      <w:tr w14:paraId="4A33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85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CE6CA">
            <w:pPr>
              <w:jc w:val="center"/>
              <w:rPr>
                <w:rFonts w:hint="eastAsia" w:ascii="宋体" w:hAnsi="宋体" w:eastAsia="宋体" w:cs="宋体"/>
                <w:i w:val="0"/>
                <w:iCs w:val="0"/>
                <w:color w:val="000000"/>
                <w:sz w:val="20"/>
                <w:szCs w:val="20"/>
                <w:u w:val="none"/>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A52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E90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w:t>
            </w:r>
          </w:p>
        </w:tc>
      </w:tr>
      <w:tr w14:paraId="52B7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5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B18C6">
            <w:pPr>
              <w:jc w:val="center"/>
              <w:rPr>
                <w:rFonts w:hint="eastAsia" w:ascii="宋体" w:hAnsi="宋体" w:eastAsia="宋体" w:cs="宋体"/>
                <w:i w:val="0"/>
                <w:iCs w:val="0"/>
                <w:color w:val="000000"/>
                <w:sz w:val="20"/>
                <w:szCs w:val="20"/>
                <w:u w:val="none"/>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47A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7F6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6FD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87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7D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140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3973C">
            <w:pPr>
              <w:jc w:val="center"/>
              <w:rPr>
                <w:rFonts w:hint="eastAsia" w:ascii="宋体" w:hAnsi="宋体" w:eastAsia="宋体" w:cs="宋体"/>
                <w:i w:val="0"/>
                <w:iCs w:val="0"/>
                <w:color w:val="000000"/>
                <w:sz w:val="20"/>
                <w:szCs w:val="20"/>
                <w:u w:val="none"/>
              </w:rPr>
            </w:pPr>
          </w:p>
        </w:tc>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E6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总投资3.69亿，共修建25栋，住房1075套，面积17.17万平方米</w:t>
            </w:r>
          </w:p>
        </w:tc>
      </w:tr>
      <w:tr w14:paraId="0779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566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F81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9D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475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32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F33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65751">
            <w:pPr>
              <w:jc w:val="center"/>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nil"/>
              <w:right w:val="nil"/>
            </w:tcBorders>
            <w:shd w:val="clear" w:color="auto" w:fill="FFFFFF"/>
            <w:vAlign w:val="center"/>
          </w:tcPr>
          <w:p w14:paraId="481C56DE">
            <w:pPr>
              <w:jc w:val="center"/>
              <w:rPr>
                <w:rFonts w:hint="eastAsia" w:ascii="宋体" w:hAnsi="宋体" w:eastAsia="宋体" w:cs="宋体"/>
                <w:i w:val="0"/>
                <w:iCs w:val="0"/>
                <w:color w:val="000000"/>
                <w:sz w:val="20"/>
                <w:szCs w:val="20"/>
                <w:u w:val="none"/>
              </w:rPr>
            </w:pPr>
          </w:p>
        </w:tc>
        <w:tc>
          <w:tcPr>
            <w:tcW w:w="667" w:type="dxa"/>
            <w:tcBorders>
              <w:top w:val="single" w:color="000000" w:sz="4" w:space="0"/>
              <w:left w:val="nil"/>
              <w:bottom w:val="nil"/>
              <w:right w:val="single" w:color="000000" w:sz="4" w:space="0"/>
            </w:tcBorders>
            <w:shd w:val="clear" w:color="auto" w:fill="FFFFFF"/>
            <w:vAlign w:val="center"/>
          </w:tcPr>
          <w:p w14:paraId="7A2DA085">
            <w:pPr>
              <w:jc w:val="center"/>
              <w:rPr>
                <w:rFonts w:hint="eastAsia" w:ascii="宋体" w:hAnsi="宋体" w:eastAsia="宋体" w:cs="宋体"/>
                <w:i w:val="0"/>
                <w:iCs w:val="0"/>
                <w:color w:val="000000"/>
                <w:sz w:val="20"/>
                <w:szCs w:val="20"/>
                <w:u w:val="none"/>
              </w:rPr>
            </w:pPr>
          </w:p>
        </w:tc>
        <w:tc>
          <w:tcPr>
            <w:tcW w:w="1211" w:type="dxa"/>
            <w:tcBorders>
              <w:top w:val="nil"/>
              <w:left w:val="single" w:color="000000" w:sz="4" w:space="0"/>
              <w:bottom w:val="nil"/>
              <w:right w:val="single" w:color="000000" w:sz="4" w:space="0"/>
            </w:tcBorders>
            <w:shd w:val="clear" w:color="auto" w:fill="FFFFFF"/>
            <w:vAlign w:val="center"/>
          </w:tcPr>
          <w:p w14:paraId="2F4351A7">
            <w:pPr>
              <w:jc w:val="center"/>
              <w:rPr>
                <w:rFonts w:hint="eastAsia" w:ascii="宋体" w:hAnsi="宋体" w:eastAsia="宋体" w:cs="宋体"/>
                <w:i w:val="0"/>
                <w:iCs w:val="0"/>
                <w:color w:val="000000"/>
                <w:sz w:val="20"/>
                <w:szCs w:val="20"/>
                <w:u w:val="none"/>
              </w:rPr>
            </w:pPr>
          </w:p>
        </w:tc>
        <w:tc>
          <w:tcPr>
            <w:tcW w:w="3731" w:type="dxa"/>
            <w:gridSpan w:val="3"/>
            <w:tcBorders>
              <w:top w:val="single" w:color="000000" w:sz="4" w:space="0"/>
              <w:left w:val="single" w:color="000000" w:sz="4" w:space="0"/>
              <w:bottom w:val="nil"/>
              <w:right w:val="single" w:color="000000" w:sz="4" w:space="0"/>
            </w:tcBorders>
            <w:shd w:val="clear" w:color="auto" w:fill="FFFFFF"/>
            <w:vAlign w:val="center"/>
          </w:tcPr>
          <w:p w14:paraId="6B984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建筑面积</w:t>
            </w:r>
          </w:p>
        </w:tc>
        <w:tc>
          <w:tcPr>
            <w:tcW w:w="2765" w:type="dxa"/>
            <w:tcBorders>
              <w:top w:val="single" w:color="000000" w:sz="4" w:space="0"/>
              <w:left w:val="single" w:color="000000" w:sz="4" w:space="0"/>
              <w:bottom w:val="nil"/>
              <w:right w:val="single" w:color="000000" w:sz="4" w:space="0"/>
            </w:tcBorders>
            <w:shd w:val="clear" w:color="auto" w:fill="FFFFFF"/>
            <w:vAlign w:val="center"/>
          </w:tcPr>
          <w:p w14:paraId="3DB24C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17.17万平方米</w:t>
            </w:r>
          </w:p>
        </w:tc>
      </w:tr>
      <w:tr w14:paraId="4866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83BEB">
            <w:pPr>
              <w:jc w:val="center"/>
              <w:rPr>
                <w:rFonts w:hint="eastAsia" w:ascii="宋体" w:hAnsi="宋体" w:eastAsia="宋体" w:cs="宋体"/>
                <w:i w:val="0"/>
                <w:iCs w:val="0"/>
                <w:color w:val="000000"/>
                <w:sz w:val="20"/>
                <w:szCs w:val="20"/>
                <w:u w:val="none"/>
              </w:rPr>
            </w:pP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E1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11" w:type="dxa"/>
            <w:tcBorders>
              <w:top w:val="nil"/>
              <w:left w:val="single" w:color="000000" w:sz="4" w:space="0"/>
              <w:bottom w:val="nil"/>
              <w:right w:val="single" w:color="000000" w:sz="4" w:space="0"/>
            </w:tcBorders>
            <w:shd w:val="clear" w:color="auto" w:fill="FFFFFF"/>
            <w:vAlign w:val="center"/>
          </w:tcPr>
          <w:p w14:paraId="572B4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31" w:type="dxa"/>
            <w:gridSpan w:val="3"/>
            <w:tcBorders>
              <w:top w:val="single" w:color="000000" w:sz="4" w:space="0"/>
              <w:left w:val="single" w:color="000000" w:sz="4" w:space="0"/>
              <w:bottom w:val="nil"/>
              <w:right w:val="single" w:color="000000" w:sz="4" w:space="0"/>
            </w:tcBorders>
            <w:shd w:val="clear" w:color="auto" w:fill="FFFFFF"/>
            <w:vAlign w:val="center"/>
          </w:tcPr>
          <w:p w14:paraId="1F429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建筑套数</w:t>
            </w:r>
          </w:p>
        </w:tc>
        <w:tc>
          <w:tcPr>
            <w:tcW w:w="2765" w:type="dxa"/>
            <w:tcBorders>
              <w:top w:val="single" w:color="000000" w:sz="4" w:space="0"/>
              <w:left w:val="single" w:color="000000" w:sz="4" w:space="0"/>
              <w:bottom w:val="nil"/>
              <w:right w:val="single" w:color="000000" w:sz="4" w:space="0"/>
            </w:tcBorders>
            <w:shd w:val="clear" w:color="auto" w:fill="FFFFFF"/>
            <w:vAlign w:val="center"/>
          </w:tcPr>
          <w:p w14:paraId="0B6EF0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1075栋</w:t>
            </w:r>
          </w:p>
        </w:tc>
      </w:tr>
      <w:tr w14:paraId="0482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86D98">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87109">
            <w:pPr>
              <w:jc w:val="center"/>
              <w:rPr>
                <w:rFonts w:hint="eastAsia" w:ascii="宋体" w:hAnsi="宋体" w:eastAsia="宋体" w:cs="宋体"/>
                <w:i w:val="0"/>
                <w:iCs w:val="0"/>
                <w:color w:val="000000"/>
                <w:sz w:val="20"/>
                <w:szCs w:val="20"/>
                <w:u w:val="none"/>
              </w:rPr>
            </w:pPr>
          </w:p>
        </w:tc>
        <w:tc>
          <w:tcPr>
            <w:tcW w:w="1211" w:type="dxa"/>
            <w:tcBorders>
              <w:top w:val="nil"/>
              <w:left w:val="single" w:color="000000" w:sz="4" w:space="0"/>
              <w:bottom w:val="nil"/>
              <w:right w:val="single" w:color="000000" w:sz="4" w:space="0"/>
            </w:tcBorders>
            <w:shd w:val="clear" w:color="auto" w:fill="FFFFFF"/>
            <w:vAlign w:val="center"/>
          </w:tcPr>
          <w:p w14:paraId="1E3BFD9C">
            <w:pPr>
              <w:jc w:val="center"/>
              <w:rPr>
                <w:rFonts w:hint="eastAsia" w:ascii="宋体" w:hAnsi="宋体" w:eastAsia="宋体" w:cs="宋体"/>
                <w:i w:val="0"/>
                <w:iCs w:val="0"/>
                <w:color w:val="000000"/>
                <w:sz w:val="20"/>
                <w:szCs w:val="20"/>
                <w:u w:val="none"/>
              </w:rPr>
            </w:pPr>
          </w:p>
        </w:tc>
        <w:tc>
          <w:tcPr>
            <w:tcW w:w="3731" w:type="dxa"/>
            <w:gridSpan w:val="3"/>
            <w:tcBorders>
              <w:top w:val="single" w:color="000000" w:sz="4" w:space="0"/>
              <w:left w:val="single" w:color="000000" w:sz="4" w:space="0"/>
              <w:bottom w:val="nil"/>
              <w:right w:val="single" w:color="000000" w:sz="4" w:space="0"/>
            </w:tcBorders>
            <w:shd w:val="clear" w:color="auto" w:fill="auto"/>
            <w:vAlign w:val="center"/>
          </w:tcPr>
          <w:p w14:paraId="5707B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改造楼栋</w:t>
            </w:r>
          </w:p>
        </w:tc>
        <w:tc>
          <w:tcPr>
            <w:tcW w:w="2765" w:type="dxa"/>
            <w:tcBorders>
              <w:top w:val="single" w:color="000000" w:sz="4" w:space="0"/>
              <w:left w:val="single" w:color="000000" w:sz="4" w:space="0"/>
              <w:bottom w:val="nil"/>
              <w:right w:val="single" w:color="000000" w:sz="4" w:space="0"/>
            </w:tcBorders>
            <w:shd w:val="clear" w:color="auto" w:fill="FFFFFF"/>
            <w:vAlign w:val="center"/>
          </w:tcPr>
          <w:p w14:paraId="41F8D7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25栋</w:t>
            </w:r>
          </w:p>
        </w:tc>
      </w:tr>
      <w:tr w14:paraId="43E6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2DB04">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8EF54">
            <w:pPr>
              <w:jc w:val="center"/>
              <w:rPr>
                <w:rFonts w:hint="eastAsia" w:ascii="宋体" w:hAnsi="宋体" w:eastAsia="宋体" w:cs="宋体"/>
                <w:i w:val="0"/>
                <w:iCs w:val="0"/>
                <w:color w:val="000000"/>
                <w:sz w:val="20"/>
                <w:szCs w:val="20"/>
                <w:u w:val="none"/>
              </w:rPr>
            </w:pPr>
          </w:p>
        </w:tc>
        <w:tc>
          <w:tcPr>
            <w:tcW w:w="1211" w:type="dxa"/>
            <w:vMerge w:val="restart"/>
            <w:tcBorders>
              <w:top w:val="single" w:color="000000" w:sz="4" w:space="0"/>
              <w:left w:val="single" w:color="000000" w:sz="4" w:space="0"/>
              <w:bottom w:val="nil"/>
              <w:right w:val="single" w:color="000000" w:sz="4" w:space="0"/>
            </w:tcBorders>
            <w:shd w:val="clear" w:color="auto" w:fill="FFFFFF"/>
            <w:vAlign w:val="center"/>
          </w:tcPr>
          <w:p w14:paraId="4E7F8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34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工程合格率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15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0FE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54ACB">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8F0F0">
            <w:pPr>
              <w:jc w:val="center"/>
              <w:rPr>
                <w:rFonts w:hint="eastAsia" w:ascii="宋体" w:hAnsi="宋体" w:eastAsia="宋体" w:cs="宋体"/>
                <w:i w:val="0"/>
                <w:iCs w:val="0"/>
                <w:color w:val="000000"/>
                <w:sz w:val="20"/>
                <w:szCs w:val="20"/>
                <w:u w:val="none"/>
              </w:rPr>
            </w:pPr>
          </w:p>
        </w:tc>
        <w:tc>
          <w:tcPr>
            <w:tcW w:w="1211" w:type="dxa"/>
            <w:vMerge w:val="continue"/>
            <w:tcBorders>
              <w:top w:val="single" w:color="000000" w:sz="4" w:space="0"/>
              <w:left w:val="single" w:color="000000" w:sz="4" w:space="0"/>
              <w:bottom w:val="nil"/>
              <w:right w:val="single" w:color="000000" w:sz="4" w:space="0"/>
            </w:tcBorders>
            <w:shd w:val="clear" w:color="auto" w:fill="FFFFFF"/>
            <w:vAlign w:val="center"/>
          </w:tcPr>
          <w:p w14:paraId="0FE8FAC3">
            <w:pPr>
              <w:jc w:val="center"/>
              <w:rPr>
                <w:rFonts w:hint="eastAsia" w:ascii="宋体" w:hAnsi="宋体" w:eastAsia="宋体" w:cs="宋体"/>
                <w:i w:val="0"/>
                <w:iCs w:val="0"/>
                <w:color w:val="000000"/>
                <w:sz w:val="20"/>
                <w:szCs w:val="20"/>
                <w:u w:val="none"/>
              </w:rPr>
            </w:pP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A9A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工程项目验收合格率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E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340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5A994">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13998">
            <w:pPr>
              <w:jc w:val="center"/>
              <w:rPr>
                <w:rFonts w:hint="eastAsia" w:ascii="宋体" w:hAnsi="宋体" w:eastAsia="宋体" w:cs="宋体"/>
                <w:i w:val="0"/>
                <w:iCs w:val="0"/>
                <w:color w:val="000000"/>
                <w:sz w:val="20"/>
                <w:szCs w:val="20"/>
                <w:u w:val="none"/>
              </w:rPr>
            </w:pPr>
          </w:p>
        </w:tc>
        <w:tc>
          <w:tcPr>
            <w:tcW w:w="1211" w:type="dxa"/>
            <w:tcBorders>
              <w:top w:val="single" w:color="000000" w:sz="4" w:space="0"/>
              <w:left w:val="single" w:color="000000" w:sz="4" w:space="0"/>
              <w:bottom w:val="nil"/>
              <w:right w:val="single" w:color="000000" w:sz="4" w:space="0"/>
            </w:tcBorders>
            <w:shd w:val="clear" w:color="auto" w:fill="FFFFFF"/>
            <w:vAlign w:val="center"/>
          </w:tcPr>
          <w:p w14:paraId="7D394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5C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开工完成率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21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EE8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3363D">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88172">
            <w:pPr>
              <w:jc w:val="center"/>
              <w:rPr>
                <w:rFonts w:hint="eastAsia" w:ascii="宋体" w:hAnsi="宋体" w:eastAsia="宋体" w:cs="宋体"/>
                <w:i w:val="0"/>
                <w:iCs w:val="0"/>
                <w:color w:val="000000"/>
                <w:sz w:val="20"/>
                <w:szCs w:val="20"/>
                <w:u w:val="none"/>
              </w:rPr>
            </w:pPr>
          </w:p>
        </w:tc>
        <w:tc>
          <w:tcPr>
            <w:tcW w:w="1211" w:type="dxa"/>
            <w:tcBorders>
              <w:top w:val="single" w:color="000000" w:sz="4" w:space="0"/>
              <w:left w:val="single" w:color="000000" w:sz="4" w:space="0"/>
              <w:bottom w:val="nil"/>
              <w:right w:val="single" w:color="000000" w:sz="4" w:space="0"/>
            </w:tcBorders>
            <w:shd w:val="clear" w:color="auto" w:fill="FFFFFF"/>
            <w:vAlign w:val="center"/>
          </w:tcPr>
          <w:p w14:paraId="58475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0AF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0B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4F47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1948D">
            <w:pPr>
              <w:jc w:val="center"/>
              <w:rPr>
                <w:rFonts w:hint="eastAsia" w:ascii="宋体" w:hAnsi="宋体" w:eastAsia="宋体" w:cs="宋体"/>
                <w:i w:val="0"/>
                <w:iCs w:val="0"/>
                <w:color w:val="000000"/>
                <w:sz w:val="20"/>
                <w:szCs w:val="20"/>
                <w:u w:val="none"/>
              </w:rPr>
            </w:pP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1FE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D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BE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老旧小区改造入住率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4E5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5B6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AF0F3">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3B682">
            <w:pPr>
              <w:jc w:val="center"/>
              <w:rPr>
                <w:rFonts w:hint="eastAsia" w:ascii="宋体" w:hAnsi="宋体" w:eastAsia="宋体" w:cs="宋体"/>
                <w:i w:val="0"/>
                <w:iCs w:val="0"/>
                <w:color w:val="000000"/>
                <w:sz w:val="20"/>
                <w:szCs w:val="20"/>
                <w:u w:val="none"/>
              </w:rPr>
            </w:pPr>
          </w:p>
        </w:tc>
        <w:tc>
          <w:tcPr>
            <w:tcW w:w="1211" w:type="dxa"/>
            <w:vMerge w:val="restart"/>
            <w:tcBorders>
              <w:top w:val="single" w:color="000000" w:sz="4" w:space="0"/>
              <w:left w:val="single" w:color="000000" w:sz="4" w:space="0"/>
              <w:bottom w:val="nil"/>
              <w:right w:val="single" w:color="000000" w:sz="4" w:space="0"/>
            </w:tcBorders>
            <w:shd w:val="clear" w:color="auto" w:fill="FFFFFF"/>
            <w:vAlign w:val="center"/>
          </w:tcPr>
          <w:p w14:paraId="63E0C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8D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公共卫生服务水平提升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90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4682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0F909">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26E86574">
            <w:pPr>
              <w:jc w:val="center"/>
              <w:rPr>
                <w:rFonts w:hint="eastAsia" w:ascii="宋体" w:hAnsi="宋体" w:eastAsia="宋体" w:cs="宋体"/>
                <w:i w:val="0"/>
                <w:iCs w:val="0"/>
                <w:color w:val="000000"/>
                <w:sz w:val="20"/>
                <w:szCs w:val="20"/>
                <w:u w:val="none"/>
              </w:rPr>
            </w:pPr>
          </w:p>
        </w:tc>
        <w:tc>
          <w:tcPr>
            <w:tcW w:w="1211"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0EA3B960">
            <w:pPr>
              <w:jc w:val="center"/>
              <w:rPr>
                <w:rFonts w:hint="eastAsia" w:ascii="宋体" w:hAnsi="宋体" w:eastAsia="宋体" w:cs="宋体"/>
                <w:i w:val="0"/>
                <w:iCs w:val="0"/>
                <w:color w:val="000000"/>
                <w:sz w:val="20"/>
                <w:szCs w:val="20"/>
                <w:u w:val="none"/>
              </w:rPr>
            </w:pP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CE80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基础设施条件改善</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16E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3199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93"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6981E312">
            <w:pPr>
              <w:jc w:val="center"/>
              <w:rPr>
                <w:rFonts w:hint="eastAsia" w:ascii="宋体" w:hAnsi="宋体" w:eastAsia="宋体" w:cs="宋体"/>
                <w:i w:val="0"/>
                <w:iCs w:val="0"/>
                <w:color w:val="000000"/>
                <w:sz w:val="20"/>
                <w:szCs w:val="20"/>
                <w:u w:val="none"/>
              </w:rPr>
            </w:pPr>
          </w:p>
        </w:tc>
        <w:tc>
          <w:tcPr>
            <w:tcW w:w="1260"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14:paraId="36E7F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11" w:type="dxa"/>
            <w:tcBorders>
              <w:top w:val="single" w:color="auto" w:sz="4" w:space="0"/>
              <w:left w:val="single" w:color="000000" w:sz="4" w:space="0"/>
              <w:bottom w:val="single" w:color="auto" w:sz="4" w:space="0"/>
              <w:right w:val="single" w:color="auto" w:sz="4" w:space="0"/>
            </w:tcBorders>
            <w:shd w:val="clear" w:color="auto" w:fill="FFFFFF"/>
            <w:vAlign w:val="center"/>
          </w:tcPr>
          <w:p w14:paraId="3211F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3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4C6C7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覆盖人群等政策知晓率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15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6BEDEA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896E9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34845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1063"/>
        <w:gridCol w:w="1540"/>
        <w:gridCol w:w="1530"/>
        <w:gridCol w:w="1600"/>
        <w:gridCol w:w="510"/>
        <w:gridCol w:w="2864"/>
      </w:tblGrid>
      <w:tr w14:paraId="5FB3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9800" w:type="dxa"/>
            <w:gridSpan w:val="7"/>
            <w:tcBorders>
              <w:top w:val="nil"/>
              <w:left w:val="nil"/>
              <w:bottom w:val="nil"/>
              <w:right w:val="nil"/>
            </w:tcBorders>
            <w:shd w:val="clear" w:color="auto" w:fill="FFFFFF"/>
            <w:vAlign w:val="center"/>
          </w:tcPr>
          <w:p w14:paraId="74B633F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487B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800" w:type="dxa"/>
            <w:gridSpan w:val="7"/>
            <w:tcBorders>
              <w:top w:val="nil"/>
              <w:left w:val="nil"/>
              <w:bottom w:val="single" w:color="000000" w:sz="4" w:space="0"/>
              <w:right w:val="nil"/>
            </w:tcBorders>
            <w:shd w:val="clear" w:color="auto" w:fill="FFFFFF"/>
            <w:vAlign w:val="top"/>
          </w:tcPr>
          <w:p w14:paraId="7A7FAD6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w:t>
            </w:r>
          </w:p>
        </w:tc>
      </w:tr>
      <w:tr w14:paraId="6009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287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DE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山丹县2023年度城镇片区老旧小区改造及室外基础配套设施项目</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43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63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6118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16C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F6B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BA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853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5B62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70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DDD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FC0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465</w:t>
            </w:r>
          </w:p>
        </w:tc>
      </w:tr>
      <w:tr w14:paraId="7E58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48EFE">
            <w:pPr>
              <w:jc w:val="center"/>
              <w:rPr>
                <w:rFonts w:hint="eastAsia" w:ascii="宋体" w:hAnsi="宋体" w:eastAsia="宋体" w:cs="宋体"/>
                <w:i w:val="0"/>
                <w:iCs w:val="0"/>
                <w:color w:val="000000"/>
                <w:sz w:val="20"/>
                <w:szCs w:val="20"/>
                <w:u w:val="none"/>
              </w:rPr>
            </w:pPr>
          </w:p>
        </w:tc>
        <w:tc>
          <w:tcPr>
            <w:tcW w:w="3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DC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749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465</w:t>
            </w:r>
          </w:p>
        </w:tc>
      </w:tr>
      <w:tr w14:paraId="6843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46447">
            <w:pPr>
              <w:jc w:val="center"/>
              <w:rPr>
                <w:rFonts w:hint="eastAsia" w:ascii="宋体" w:hAnsi="宋体" w:eastAsia="宋体" w:cs="宋体"/>
                <w:i w:val="0"/>
                <w:iCs w:val="0"/>
                <w:color w:val="000000"/>
                <w:sz w:val="20"/>
                <w:szCs w:val="20"/>
                <w:u w:val="none"/>
              </w:rPr>
            </w:pPr>
          </w:p>
        </w:tc>
        <w:tc>
          <w:tcPr>
            <w:tcW w:w="3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C9E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A297">
            <w:pPr>
              <w:jc w:val="center"/>
              <w:rPr>
                <w:rFonts w:hint="eastAsia" w:ascii="宋体" w:hAnsi="宋体" w:eastAsia="宋体" w:cs="宋体"/>
                <w:i w:val="0"/>
                <w:iCs w:val="0"/>
                <w:color w:val="000000"/>
                <w:sz w:val="22"/>
                <w:szCs w:val="22"/>
                <w:u w:val="none"/>
              </w:rPr>
            </w:pPr>
          </w:p>
        </w:tc>
      </w:tr>
      <w:tr w14:paraId="17D4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E3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10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FE5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6FA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71469">
            <w:pPr>
              <w:jc w:val="center"/>
              <w:rPr>
                <w:rFonts w:hint="eastAsia" w:ascii="宋体" w:hAnsi="宋体" w:eastAsia="宋体" w:cs="宋体"/>
                <w:i w:val="0"/>
                <w:iCs w:val="0"/>
                <w:color w:val="000000"/>
                <w:sz w:val="20"/>
                <w:szCs w:val="20"/>
                <w:u w:val="none"/>
              </w:rPr>
            </w:pPr>
          </w:p>
        </w:tc>
        <w:tc>
          <w:tcPr>
            <w:tcW w:w="910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D16B65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目标：项目计划对风味小吃城住宅楼、兰池酒业家属楼、南关综合楼等 24个老旧小区的建筑单体、公共服务设施及室外配套基础设施进行改造，共计 60 栋、1239 户。实施山丹县2021年度城镇片区老旧小区改造项目，对改善原小区人居环境、完善基础设施功能具有十分重要的意义。  </w:t>
            </w:r>
          </w:p>
        </w:tc>
      </w:tr>
      <w:tr w14:paraId="22B8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67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74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AD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FEB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16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383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17110">
            <w:pPr>
              <w:jc w:val="center"/>
              <w:rPr>
                <w:rFonts w:hint="eastAsia" w:ascii="宋体" w:hAnsi="宋体" w:eastAsia="宋体" w:cs="宋体"/>
                <w:i w:val="0"/>
                <w:iCs w:val="0"/>
                <w:color w:val="000000"/>
                <w:sz w:val="20"/>
                <w:szCs w:val="20"/>
                <w:u w:val="none"/>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A5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40" w:type="dxa"/>
            <w:vMerge w:val="restart"/>
            <w:tcBorders>
              <w:top w:val="single" w:color="000000" w:sz="4" w:space="0"/>
              <w:left w:val="single" w:color="000000" w:sz="4" w:space="0"/>
              <w:bottom w:val="nil"/>
              <w:right w:val="single" w:color="000000" w:sz="4" w:space="0"/>
            </w:tcBorders>
            <w:shd w:val="clear" w:color="auto" w:fill="FFFFFF"/>
            <w:vAlign w:val="center"/>
          </w:tcPr>
          <w:p w14:paraId="206C5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76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指标1：改造楼栋</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0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60栋</w:t>
            </w:r>
          </w:p>
        </w:tc>
      </w:tr>
      <w:tr w14:paraId="1D59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AF6F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EBE14">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nil"/>
              <w:right w:val="single" w:color="000000" w:sz="4" w:space="0"/>
            </w:tcBorders>
            <w:shd w:val="clear" w:color="auto" w:fill="FFFFFF"/>
            <w:vAlign w:val="center"/>
          </w:tcPr>
          <w:p w14:paraId="7BB063C1">
            <w:pPr>
              <w:jc w:val="center"/>
              <w:rPr>
                <w:rFonts w:hint="eastAsia" w:ascii="宋体" w:hAnsi="宋体" w:eastAsia="宋体" w:cs="宋体"/>
                <w:i w:val="0"/>
                <w:iCs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89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指标2：改造户数</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6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1239户</w:t>
            </w:r>
          </w:p>
        </w:tc>
      </w:tr>
      <w:tr w14:paraId="46C1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41B02">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8DBD9">
            <w:pPr>
              <w:jc w:val="center"/>
              <w:rPr>
                <w:rFonts w:hint="eastAsia" w:ascii="宋体" w:hAnsi="宋体" w:eastAsia="宋体" w:cs="宋体"/>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7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55D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指标1：竣工验收合格率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7E4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6E8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431CB">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A89FA">
            <w:pPr>
              <w:jc w:val="center"/>
              <w:rPr>
                <w:rFonts w:hint="eastAsia" w:ascii="宋体" w:hAnsi="宋体" w:eastAsia="宋体" w:cs="宋体"/>
                <w:i w:val="0"/>
                <w:iCs w:val="0"/>
                <w:color w:val="000000"/>
                <w:sz w:val="20"/>
                <w:szCs w:val="20"/>
                <w:u w:val="none"/>
              </w:rPr>
            </w:pPr>
          </w:p>
        </w:tc>
        <w:tc>
          <w:tcPr>
            <w:tcW w:w="1540" w:type="dxa"/>
            <w:vMerge w:val="restart"/>
            <w:tcBorders>
              <w:top w:val="single" w:color="000000" w:sz="4" w:space="0"/>
              <w:left w:val="single" w:color="000000" w:sz="4" w:space="0"/>
              <w:bottom w:val="nil"/>
              <w:right w:val="single" w:color="000000" w:sz="4" w:space="0"/>
            </w:tcBorders>
            <w:shd w:val="clear" w:color="auto" w:fill="FFFFFF"/>
            <w:vAlign w:val="center"/>
          </w:tcPr>
          <w:p w14:paraId="79D8B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47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指标1：开工目标完成率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3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FDB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97EAF">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32346">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nil"/>
              <w:right w:val="single" w:color="000000" w:sz="4" w:space="0"/>
            </w:tcBorders>
            <w:shd w:val="clear" w:color="auto" w:fill="FFFFFF"/>
            <w:vAlign w:val="center"/>
          </w:tcPr>
          <w:p w14:paraId="79DE739E">
            <w:pPr>
              <w:jc w:val="center"/>
              <w:rPr>
                <w:rFonts w:hint="eastAsia" w:ascii="宋体" w:hAnsi="宋体" w:eastAsia="宋体" w:cs="宋体"/>
                <w:i w:val="0"/>
                <w:iCs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BD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指标2：基本建成目标完成率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1B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96A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80C6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A2C6D">
            <w:pPr>
              <w:jc w:val="center"/>
              <w:rPr>
                <w:rFonts w:hint="eastAsia" w:ascii="宋体" w:hAnsi="宋体" w:eastAsia="宋体" w:cs="宋体"/>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6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8B2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指标1：实际成本超概（预）算比率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E7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782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E836C">
            <w:pPr>
              <w:jc w:val="center"/>
              <w:rPr>
                <w:rFonts w:hint="eastAsia" w:ascii="宋体" w:hAnsi="宋体" w:eastAsia="宋体" w:cs="宋体"/>
                <w:i w:val="0"/>
                <w:iCs w:val="0"/>
                <w:color w:val="000000"/>
                <w:sz w:val="20"/>
                <w:szCs w:val="20"/>
                <w:u w:val="none"/>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CA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5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325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指标1：项目预计形成固定资产</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C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465万元</w:t>
            </w:r>
          </w:p>
        </w:tc>
      </w:tr>
      <w:tr w14:paraId="0DAC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977C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4682B">
            <w:pPr>
              <w:jc w:val="center"/>
              <w:rPr>
                <w:rFonts w:hint="eastAsia" w:ascii="宋体" w:hAnsi="宋体" w:eastAsia="宋体" w:cs="宋体"/>
                <w:i w:val="0"/>
                <w:iCs w:val="0"/>
                <w:color w:val="000000"/>
                <w:sz w:val="20"/>
                <w:szCs w:val="20"/>
                <w:u w:val="none"/>
              </w:rPr>
            </w:pP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B84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82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指标1：已保家庭户数占应保家庭户数比率</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F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E5D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0D99D">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B22E9">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7A1CD">
            <w:pPr>
              <w:jc w:val="center"/>
              <w:rPr>
                <w:rFonts w:hint="eastAsia" w:ascii="宋体" w:hAnsi="宋体" w:eastAsia="宋体" w:cs="宋体"/>
                <w:i w:val="0"/>
                <w:iCs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72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指标2：老旧小区改造后入住率</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6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8846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EBB8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E4537">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A3CD4">
            <w:pPr>
              <w:jc w:val="center"/>
              <w:rPr>
                <w:rFonts w:hint="eastAsia" w:ascii="宋体" w:hAnsi="宋体" w:eastAsia="宋体" w:cs="宋体"/>
                <w:i w:val="0"/>
                <w:iCs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66F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指标3：周边环境带来的效益</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E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改善人居环境，提升群众幸福感</w:t>
            </w:r>
          </w:p>
        </w:tc>
      </w:tr>
      <w:tr w14:paraId="14DA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0FC76">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54FE7">
            <w:pPr>
              <w:jc w:val="center"/>
              <w:rPr>
                <w:rFonts w:hint="eastAsia" w:ascii="宋体" w:hAnsi="宋体" w:eastAsia="宋体" w:cs="宋体"/>
                <w:i w:val="0"/>
                <w:iCs w:val="0"/>
                <w:color w:val="000000"/>
                <w:sz w:val="20"/>
                <w:szCs w:val="20"/>
                <w:u w:val="none"/>
              </w:rPr>
            </w:pP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7F5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AFD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指标1：公共卫生服务水平提升</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8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极大提升</w:t>
            </w:r>
          </w:p>
        </w:tc>
      </w:tr>
      <w:tr w14:paraId="5FC2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8BAEB">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8FF1D">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D28D5">
            <w:pPr>
              <w:jc w:val="center"/>
              <w:rPr>
                <w:rFonts w:hint="eastAsia" w:ascii="宋体" w:hAnsi="宋体" w:eastAsia="宋体" w:cs="宋体"/>
                <w:i w:val="0"/>
                <w:iCs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67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指标2：持续使用时间</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6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30年</w:t>
            </w:r>
          </w:p>
        </w:tc>
      </w:tr>
      <w:tr w14:paraId="7D46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300C1">
            <w:pPr>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7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F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B24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指标1：老旧小区改造居民满意度</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2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0917438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9F5B9F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4F020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971FEF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E6DADC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30D4FF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231C1D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436"/>
        <w:gridCol w:w="1380"/>
        <w:gridCol w:w="994"/>
        <w:gridCol w:w="2139"/>
        <w:gridCol w:w="14"/>
        <w:gridCol w:w="3121"/>
      </w:tblGrid>
      <w:tr w14:paraId="2803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9760" w:type="dxa"/>
            <w:gridSpan w:val="7"/>
            <w:tcBorders>
              <w:top w:val="nil"/>
              <w:left w:val="nil"/>
              <w:bottom w:val="nil"/>
              <w:right w:val="nil"/>
            </w:tcBorders>
            <w:shd w:val="clear" w:color="auto" w:fill="FFFFFF"/>
            <w:vAlign w:val="center"/>
          </w:tcPr>
          <w:p w14:paraId="31897F1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169E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760" w:type="dxa"/>
            <w:gridSpan w:val="7"/>
            <w:tcBorders>
              <w:top w:val="nil"/>
              <w:left w:val="nil"/>
              <w:bottom w:val="single" w:color="000000" w:sz="4" w:space="0"/>
              <w:right w:val="nil"/>
            </w:tcBorders>
            <w:shd w:val="clear" w:color="auto" w:fill="FFFFFF"/>
            <w:vAlign w:val="top"/>
          </w:tcPr>
          <w:p w14:paraId="3D7B457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23D5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EE4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AB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山丹县县级土地出让价款计提用于保障性住房支出项目</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C1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3D2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7581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808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21E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DF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D32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49D7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11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31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5AB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2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1A5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38A5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1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AA22A">
            <w:pPr>
              <w:jc w:val="center"/>
              <w:rPr>
                <w:rFonts w:hint="eastAsia" w:ascii="宋体" w:hAnsi="宋体" w:eastAsia="宋体" w:cs="宋体"/>
                <w:i w:val="0"/>
                <w:iCs w:val="0"/>
                <w:color w:val="000000"/>
                <w:sz w:val="20"/>
                <w:szCs w:val="20"/>
                <w:u w:val="none"/>
              </w:rPr>
            </w:pP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EAC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2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F7B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56E6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1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1AB92">
            <w:pPr>
              <w:jc w:val="center"/>
              <w:rPr>
                <w:rFonts w:hint="eastAsia" w:ascii="宋体" w:hAnsi="宋体" w:eastAsia="宋体" w:cs="宋体"/>
                <w:i w:val="0"/>
                <w:iCs w:val="0"/>
                <w:color w:val="000000"/>
                <w:sz w:val="20"/>
                <w:szCs w:val="20"/>
                <w:u w:val="none"/>
              </w:rPr>
            </w:pP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678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2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A4D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95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A2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8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2368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1CC4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35A7C">
            <w:pPr>
              <w:jc w:val="center"/>
              <w:rPr>
                <w:rFonts w:hint="eastAsia" w:ascii="宋体" w:hAnsi="宋体" w:eastAsia="宋体" w:cs="宋体"/>
                <w:i w:val="0"/>
                <w:iCs w:val="0"/>
                <w:color w:val="000000"/>
                <w:sz w:val="20"/>
                <w:szCs w:val="20"/>
                <w:u w:val="none"/>
              </w:rPr>
            </w:pPr>
          </w:p>
        </w:tc>
        <w:tc>
          <w:tcPr>
            <w:tcW w:w="908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421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从2024年度入库的县级土地出让价款5%计提保障性住房支出108万，及时分配拨付用于保障性住房支出。</w:t>
            </w:r>
          </w:p>
        </w:tc>
      </w:tr>
      <w:tr w14:paraId="7B3D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25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C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C9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558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1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750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31C9D">
            <w:pPr>
              <w:jc w:val="center"/>
              <w:rPr>
                <w:rFonts w:hint="eastAsia" w:ascii="宋体" w:hAnsi="宋体" w:eastAsia="宋体" w:cs="宋体"/>
                <w:i w:val="0"/>
                <w:iCs w:val="0"/>
                <w:color w:val="000000"/>
                <w:sz w:val="20"/>
                <w:szCs w:val="20"/>
                <w:u w:val="none"/>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FD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574F5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1A7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回购套数</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4C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22套</w:t>
            </w:r>
          </w:p>
        </w:tc>
      </w:tr>
      <w:tr w14:paraId="36A3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6C8C9">
            <w:pPr>
              <w:jc w:val="center"/>
              <w:rPr>
                <w:rFonts w:hint="eastAsia" w:ascii="宋体" w:hAnsi="宋体" w:eastAsia="宋体" w:cs="宋体"/>
                <w:i w:val="0"/>
                <w:iCs w:val="0"/>
                <w:color w:val="000000"/>
                <w:sz w:val="20"/>
                <w:szCs w:val="20"/>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AC6C6">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4B80C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52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D63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414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1F7C8">
            <w:pPr>
              <w:jc w:val="center"/>
              <w:rPr>
                <w:rFonts w:hint="eastAsia" w:ascii="宋体" w:hAnsi="宋体" w:eastAsia="宋体" w:cs="宋体"/>
                <w:i w:val="0"/>
                <w:iCs w:val="0"/>
                <w:color w:val="000000"/>
                <w:sz w:val="20"/>
                <w:szCs w:val="20"/>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D535E">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0D7BF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57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E66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65D4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880FA">
            <w:pPr>
              <w:jc w:val="center"/>
              <w:rPr>
                <w:rFonts w:hint="eastAsia" w:ascii="宋体" w:hAnsi="宋体" w:eastAsia="宋体" w:cs="宋体"/>
                <w:i w:val="0"/>
                <w:iCs w:val="0"/>
                <w:color w:val="000000"/>
                <w:sz w:val="20"/>
                <w:szCs w:val="20"/>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7CC8B">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1B087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FA3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FF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42FD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8A53A">
            <w:pPr>
              <w:jc w:val="center"/>
              <w:rPr>
                <w:rFonts w:hint="eastAsia" w:ascii="宋体" w:hAnsi="宋体" w:eastAsia="宋体" w:cs="宋体"/>
                <w:i w:val="0"/>
                <w:iCs w:val="0"/>
                <w:color w:val="000000"/>
                <w:sz w:val="20"/>
                <w:szCs w:val="20"/>
                <w:u w:val="none"/>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61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001B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1B7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资金拨付率</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64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B1D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08400">
            <w:pPr>
              <w:jc w:val="center"/>
              <w:rPr>
                <w:rFonts w:hint="eastAsia" w:ascii="宋体" w:hAnsi="宋体" w:eastAsia="宋体" w:cs="宋体"/>
                <w:i w:val="0"/>
                <w:iCs w:val="0"/>
                <w:color w:val="000000"/>
                <w:sz w:val="20"/>
                <w:szCs w:val="20"/>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34349">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648F0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16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提供强有力的人才支撑和保障</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DB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4B7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6A0A9">
            <w:pPr>
              <w:jc w:val="center"/>
              <w:rPr>
                <w:rFonts w:hint="eastAsia" w:ascii="宋体" w:hAnsi="宋体" w:eastAsia="宋体" w:cs="宋体"/>
                <w:i w:val="0"/>
                <w:iCs w:val="0"/>
                <w:color w:val="000000"/>
                <w:sz w:val="20"/>
                <w:szCs w:val="20"/>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47C1A">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2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1CC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78B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3A6E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3845E">
            <w:pPr>
              <w:jc w:val="center"/>
              <w:rPr>
                <w:rFonts w:hint="eastAsia" w:ascii="宋体" w:hAnsi="宋体" w:eastAsia="宋体" w:cs="宋体"/>
                <w:i w:val="0"/>
                <w:iCs w:val="0"/>
                <w:color w:val="000000"/>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6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7B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BD0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覆盖人群、涉及企业等政策知晓率</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F5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满意度≥95%</w:t>
            </w:r>
          </w:p>
        </w:tc>
      </w:tr>
    </w:tbl>
    <w:p w14:paraId="3D3FE2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3F2F40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B820E8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DBBC7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default" w:ascii="仿宋_GB2312" w:hAnsi="宋体" w:eastAsia="仿宋_GB2312" w:cs="宋体"/>
          <w:kern w:val="0"/>
          <w:sz w:val="32"/>
          <w:szCs w:val="32"/>
          <w:lang w:val="en-US" w:eastAsia="zh-CN"/>
        </w:rPr>
      </w:pPr>
    </w:p>
    <w:sectPr>
      <w:footerReference r:id="rId3" w:type="default"/>
      <w:pgSz w:w="11906" w:h="16838"/>
      <w:pgMar w:top="1134" w:right="1800" w:bottom="1440" w:left="1134" w:header="851" w:footer="992"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
    <w:pitch w:val="default"/>
    <w:sig w:usb0="E0002EFF" w:usb1="C000785B" w:usb2="00000009" w:usb3="00000000" w:csb0="400001FF" w:csb1="FFFF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A71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97276">
                          <w:pPr>
                            <w:pStyle w:val="5"/>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597276">
                    <w:pPr>
                      <w:pStyle w:val="5"/>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MzI0MWIwYzIwYmMwOWE5MzdjZDk1ZjY4ODQyZWMifQ=="/>
  </w:docVars>
  <w:rsids>
    <w:rsidRoot w:val="00172A27"/>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051F"/>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07D8D"/>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16C71F3"/>
    <w:rsid w:val="04C2712A"/>
    <w:rsid w:val="05E8102B"/>
    <w:rsid w:val="070904FA"/>
    <w:rsid w:val="08962940"/>
    <w:rsid w:val="0D1424ED"/>
    <w:rsid w:val="113741D2"/>
    <w:rsid w:val="12E3308D"/>
    <w:rsid w:val="191C449B"/>
    <w:rsid w:val="19B337B9"/>
    <w:rsid w:val="1BFC2195"/>
    <w:rsid w:val="1C0C118D"/>
    <w:rsid w:val="1CF24A53"/>
    <w:rsid w:val="1D34261E"/>
    <w:rsid w:val="1DC679E4"/>
    <w:rsid w:val="22CF2CE6"/>
    <w:rsid w:val="22E91846"/>
    <w:rsid w:val="277327DA"/>
    <w:rsid w:val="29835AAE"/>
    <w:rsid w:val="2A6E68B9"/>
    <w:rsid w:val="2E652751"/>
    <w:rsid w:val="356B2B06"/>
    <w:rsid w:val="37367452"/>
    <w:rsid w:val="391D5AED"/>
    <w:rsid w:val="3ED454B4"/>
    <w:rsid w:val="403E032A"/>
    <w:rsid w:val="42552BFE"/>
    <w:rsid w:val="4E4A7541"/>
    <w:rsid w:val="4F8B2E19"/>
    <w:rsid w:val="505428F9"/>
    <w:rsid w:val="527E074E"/>
    <w:rsid w:val="54C9329F"/>
    <w:rsid w:val="56004989"/>
    <w:rsid w:val="579503FF"/>
    <w:rsid w:val="5B6B48BF"/>
    <w:rsid w:val="5C043425"/>
    <w:rsid w:val="5D467A6D"/>
    <w:rsid w:val="5F36141C"/>
    <w:rsid w:val="60535296"/>
    <w:rsid w:val="68B16390"/>
    <w:rsid w:val="6F893923"/>
    <w:rsid w:val="72FD2525"/>
    <w:rsid w:val="798C015E"/>
    <w:rsid w:val="7DC7126F"/>
    <w:rsid w:val="F4F4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20"/>
    <w:qFormat/>
    <w:uiPriority w:val="0"/>
    <w:rPr>
      <w:b/>
      <w:bCs/>
    </w:rPr>
  </w:style>
  <w:style w:type="character" w:styleId="11">
    <w:name w:val="line number"/>
    <w:qFormat/>
    <w:uiPriority w:val="0"/>
  </w:style>
  <w:style w:type="character" w:styleId="12">
    <w:name w:val="annotation reference"/>
    <w:qFormat/>
    <w:uiPriority w:val="0"/>
    <w:rPr>
      <w:sz w:val="21"/>
      <w:szCs w:val="21"/>
    </w:rPr>
  </w:style>
  <w:style w:type="character" w:customStyle="1" w:styleId="13">
    <w:name w:val="页脚 Char"/>
    <w:link w:val="5"/>
    <w:qFormat/>
    <w:uiPriority w:val="0"/>
    <w:rPr>
      <w:sz w:val="18"/>
      <w:szCs w:val="18"/>
    </w:rPr>
  </w:style>
  <w:style w:type="character" w:customStyle="1" w:styleId="14">
    <w:name w:val="页眉 Char"/>
    <w:link w:val="6"/>
    <w:qFormat/>
    <w:uiPriority w:val="0"/>
    <w:rPr>
      <w:sz w:val="18"/>
      <w:szCs w:val="18"/>
    </w:rPr>
  </w:style>
  <w:style w:type="paragraph" w:styleId="15">
    <w:name w:val="List Paragraph"/>
    <w:basedOn w:val="1"/>
    <w:qFormat/>
    <w:uiPriority w:val="0"/>
    <w:pPr>
      <w:ind w:firstLine="420" w:firstLineChars="200"/>
    </w:pPr>
  </w:style>
  <w:style w:type="character" w:customStyle="1" w:styleId="16">
    <w:name w:val="批注框文本 Char"/>
    <w:link w:val="4"/>
    <w:qFormat/>
    <w:uiPriority w:val="0"/>
    <w:rPr>
      <w:kern w:val="2"/>
      <w:sz w:val="18"/>
      <w:szCs w:val="18"/>
    </w:rPr>
  </w:style>
  <w:style w:type="character" w:customStyle="1" w:styleId="17">
    <w:name w:val="标题 1 Char"/>
    <w:link w:val="2"/>
    <w:qFormat/>
    <w:uiPriority w:val="0"/>
    <w:rPr>
      <w:rFonts w:ascii="Times New Roman" w:hAnsi="Times New Roman"/>
      <w:b/>
      <w:bCs/>
      <w:kern w:val="44"/>
      <w:sz w:val="44"/>
      <w:szCs w:val="44"/>
    </w:rPr>
  </w:style>
  <w:style w:type="paragraph" w:customStyle="1" w:styleId="18">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
    <w:name w:val="批注文字 Char"/>
    <w:link w:val="3"/>
    <w:qFormat/>
    <w:uiPriority w:val="0"/>
    <w:rPr>
      <w:kern w:val="2"/>
      <w:sz w:val="21"/>
      <w:szCs w:val="22"/>
    </w:rPr>
  </w:style>
  <w:style w:type="character" w:customStyle="1" w:styleId="20">
    <w:name w:val="批注主题 Char"/>
    <w:link w:val="8"/>
    <w:qFormat/>
    <w:uiPriority w:val="0"/>
    <w:rPr>
      <w:b/>
      <w:bCs/>
      <w:kern w:val="2"/>
      <w:sz w:val="21"/>
      <w:szCs w:val="22"/>
    </w:rPr>
  </w:style>
  <w:style w:type="character" w:customStyle="1" w:styleId="21">
    <w:name w:val="fontstyle01"/>
    <w:qFormat/>
    <w:uiPriority w:val="0"/>
    <w:rPr>
      <w:rFonts w:hint="eastAsia" w:ascii="仿宋_GB2312" w:eastAsia="仿宋_GB2312"/>
      <w:color w:val="000000"/>
      <w:sz w:val="32"/>
      <w:szCs w:val="32"/>
    </w:rPr>
  </w:style>
  <w:style w:type="character" w:customStyle="1" w:styleId="22">
    <w:name w:val="fontstyle21"/>
    <w:autoRedefine/>
    <w:qFormat/>
    <w:uiPriority w:val="0"/>
    <w:rPr>
      <w:rFonts w:hint="default" w:ascii="TimesNewRomanPSMT" w:hAnsi="TimesNewRomanPSMT"/>
      <w:color w:val="000000"/>
      <w:sz w:val="32"/>
      <w:szCs w:val="32"/>
    </w:rPr>
  </w:style>
  <w:style w:type="character" w:customStyle="1" w:styleId="23">
    <w:name w:val="fontstyle11"/>
    <w:qFormat/>
    <w:uiPriority w:val="0"/>
    <w:rPr>
      <w:rFonts w:hint="eastAsia" w:ascii="仿宋_GB2312" w:eastAsia="仿宋_GB2312"/>
      <w:color w:val="000000"/>
      <w:sz w:val="32"/>
      <w:szCs w:val="32"/>
    </w:rPr>
  </w:style>
  <w:style w:type="character" w:customStyle="1" w:styleId="24">
    <w:name w:val="fontstyle31"/>
    <w:qFormat/>
    <w:uiPriority w:val="0"/>
    <w:rPr>
      <w:rFonts w:hint="default" w:ascii="TimesNewRomanPSMT" w:hAnsi="TimesNewRomanPSMT"/>
      <w:color w:val="000000"/>
      <w:sz w:val="32"/>
      <w:szCs w:val="32"/>
    </w:rPr>
  </w:style>
  <w:style w:type="character" w:customStyle="1" w:styleId="25">
    <w:name w:val="font61"/>
    <w:basedOn w:val="10"/>
    <w:autoRedefine/>
    <w:qFormat/>
    <w:uiPriority w:val="0"/>
    <w:rPr>
      <w:rFonts w:hint="default" w:ascii="Arial" w:hAnsi="Arial" w:cs="Arial"/>
      <w:color w:val="000000"/>
      <w:sz w:val="20"/>
      <w:szCs w:val="20"/>
      <w:u w:val="none"/>
    </w:rPr>
  </w:style>
  <w:style w:type="character" w:customStyle="1" w:styleId="26">
    <w:name w:val="font41"/>
    <w:basedOn w:val="10"/>
    <w:autoRedefine/>
    <w:qFormat/>
    <w:uiPriority w:val="0"/>
    <w:rPr>
      <w:rFonts w:hint="eastAsia" w:ascii="宋体" w:hAnsi="宋体" w:eastAsia="宋体" w:cs="宋体"/>
      <w:color w:val="000000"/>
      <w:sz w:val="20"/>
      <w:szCs w:val="20"/>
      <w:u w:val="none"/>
    </w:rPr>
  </w:style>
  <w:style w:type="character" w:customStyle="1" w:styleId="27">
    <w:name w:val="font51"/>
    <w:basedOn w:val="10"/>
    <w:qFormat/>
    <w:uiPriority w:val="0"/>
    <w:rPr>
      <w:rFonts w:hint="eastAsia" w:ascii="宋体" w:hAnsi="宋体" w:eastAsia="宋体" w:cs="宋体"/>
      <w:color w:val="000000"/>
      <w:sz w:val="20"/>
      <w:szCs w:val="20"/>
      <w:u w:val="none"/>
    </w:rPr>
  </w:style>
  <w:style w:type="character" w:customStyle="1" w:styleId="28">
    <w:name w:val="font8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Company>
  <Pages>18</Pages>
  <Words>4756</Words>
  <Characters>5249</Characters>
  <Lines>68</Lines>
  <Paragraphs>19</Paragraphs>
  <TotalTime>24</TotalTime>
  <ScaleCrop>false</ScaleCrop>
  <LinksUpToDate>false</LinksUpToDate>
  <CharactersWithSpaces>5281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2024-01-30T17:03:00Z</dcterms:created>
  <dc:creator>home</dc:creator>
  <cp:lastModifiedBy>西与。</cp:lastModifiedBy>
  <cp:lastPrinted>2024-02-04T10:32:00Z</cp:lastPrinted>
  <dcterms:modified xsi:type="dcterms:W3CDTF">2025-04-22T09:08:48Z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576C6958E8154A2E91E8EA161F470821_13</vt:lpwstr>
  </property>
  <property fmtid="{D5CDD505-2E9C-101B-9397-08002B2CF9AE}" pid="4" name="KSOTemplateDocerSaveRecord">
    <vt:lpwstr>eyJoZGlkIjoiMTRiOTUwMzQ3ODg0ZjVkNWI5MWM0NjdhNmFjYzZmNDgiLCJ1c2VySWQiOiIzMjY0MDA0NzEifQ==</vt:lpwstr>
  </property>
</Properties>
</file>