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山丹县交通运输局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bookmarkStart w:id="0" w:name="_GoBack"/>
      <w:r>
        <w:rPr>
          <w:rFonts w:hint="eastAsia" w:ascii="方正小标宋简体" w:eastAsia="方正小标宋简体"/>
          <w:sz w:val="44"/>
          <w:szCs w:val="44"/>
        </w:rPr>
        <w:t>关于</w:t>
      </w:r>
      <w:r>
        <w:rPr>
          <w:rFonts w:hint="eastAsia" w:ascii="方正小标宋简体" w:eastAsia="方正小标宋简体"/>
          <w:color w:val="000000"/>
          <w:sz w:val="44"/>
          <w:szCs w:val="44"/>
        </w:rPr>
        <w:t>S301 九条岭至瓜州公路马场四场至</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color w:val="000000"/>
          <w:sz w:val="44"/>
          <w:szCs w:val="44"/>
        </w:rPr>
        <w:t>马场三场养护工程</w:t>
      </w:r>
      <w:r>
        <w:rPr>
          <w:rFonts w:hint="eastAsia" w:ascii="方正小标宋简体" w:eastAsia="方正小标宋简体"/>
          <w:sz w:val="44"/>
          <w:szCs w:val="44"/>
          <w:lang w:val="en-US" w:eastAsia="zh-CN"/>
        </w:rPr>
        <w:t>一阶段施工图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设计及预算批复</w:t>
      </w:r>
      <w:r>
        <w:rPr>
          <w:rFonts w:hint="eastAsia" w:ascii="方正小标宋简体" w:eastAsia="方正小标宋简体"/>
          <w:sz w:val="44"/>
          <w:szCs w:val="44"/>
        </w:rPr>
        <w:t>的公示</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为积极推行“七公开”制度，主动接受社会监督，有效规范公路养护管理，预防腐败现象和各类违规违纪问题发生，使群众更好地理解和支持公路养护建设，提高公路发展质量和效益。</w:t>
      </w:r>
      <w:r>
        <w:rPr>
          <w:rFonts w:hint="eastAsia" w:ascii="仿宋_GB2312" w:eastAsia="仿宋_GB2312"/>
          <w:sz w:val="32"/>
          <w:szCs w:val="32"/>
          <w:lang w:val="en-US" w:eastAsia="zh-CN"/>
        </w:rPr>
        <w:t>根据《</w:t>
      </w:r>
      <w:r>
        <w:rPr>
          <w:rFonts w:hint="eastAsia" w:ascii="仿宋_GB2312" w:eastAsia="仿宋_GB2312"/>
          <w:sz w:val="32"/>
          <w:szCs w:val="32"/>
        </w:rPr>
        <w:t>交通运输部关于推行农村公路建设“七公开”制度的意见</w:t>
      </w:r>
      <w:r>
        <w:rPr>
          <w:rFonts w:hint="eastAsia" w:ascii="仿宋_GB2312" w:eastAsia="仿宋_GB2312"/>
          <w:sz w:val="32"/>
          <w:szCs w:val="32"/>
          <w:lang w:val="en-US" w:eastAsia="zh-CN"/>
        </w:rPr>
        <w:t>》（</w:t>
      </w:r>
      <w:r>
        <w:rPr>
          <w:rFonts w:hint="eastAsia" w:ascii="仿宋_GB2312" w:eastAsia="仿宋_GB2312"/>
          <w:sz w:val="32"/>
          <w:szCs w:val="32"/>
        </w:rPr>
        <w:t>交公路发〔2014〕100号</w:t>
      </w:r>
      <w:r>
        <w:rPr>
          <w:rFonts w:hint="eastAsia" w:ascii="仿宋_GB2312" w:eastAsia="仿宋_GB2312"/>
          <w:sz w:val="32"/>
          <w:szCs w:val="32"/>
          <w:lang w:val="en-US" w:eastAsia="zh-CN"/>
        </w:rPr>
        <w:t>）文件精神，</w:t>
      </w:r>
      <w:r>
        <w:rPr>
          <w:rFonts w:hint="eastAsia" w:ascii="仿宋_GB2312" w:eastAsia="仿宋_GB2312"/>
          <w:sz w:val="32"/>
          <w:szCs w:val="32"/>
        </w:rPr>
        <w:t>现将S301九条岭至瓜州公路马场四场至马场三场养护工程</w:t>
      </w:r>
      <w:r>
        <w:rPr>
          <w:rFonts w:hint="eastAsia" w:ascii="仿宋_GB2312" w:eastAsia="仿宋_GB2312"/>
          <w:sz w:val="32"/>
          <w:szCs w:val="32"/>
          <w:lang w:val="en-US" w:eastAsia="zh-CN"/>
        </w:rPr>
        <w:t>一阶段施工图设计及预算批复、预算资金</w:t>
      </w:r>
      <w:r>
        <w:rPr>
          <w:rFonts w:hint="eastAsia" w:ascii="仿宋_GB2312" w:eastAsia="仿宋_GB2312"/>
          <w:sz w:val="32"/>
          <w:szCs w:val="32"/>
        </w:rPr>
        <w:t>向社会公示。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公示期限自即日起,共7天时间。公示期间，全县范围内的任何单位和个人如对公示的建设计划情况有异议，可通过电话、来信等方式向张掖市交通运输局、山丹县交通运输局反映。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张掖市交通运输局关于S301九条岭至瓜州公路马场四场至马场三场养护工程一阶段施工图设计及预算的批复</w:t>
      </w:r>
      <w:r>
        <w:rPr>
          <w:rFonts w:hint="eastAsia" w:ascii="仿宋_GB2312" w:eastAsia="仿宋_GB2312"/>
          <w:sz w:val="32"/>
          <w:szCs w:val="32"/>
        </w:rPr>
        <w:t>》（</w:t>
      </w:r>
      <w:r>
        <w:rPr>
          <w:rFonts w:hint="eastAsia" w:ascii="仿宋_GB2312" w:eastAsia="仿宋_GB2312"/>
          <w:color w:val="000000"/>
          <w:sz w:val="32"/>
          <w:szCs w:val="32"/>
          <w:lang w:val="en-US" w:eastAsia="zh-CN"/>
        </w:rPr>
        <w:t>张交公</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号</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监督电话：张掖市交通运输局 0936-8213956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山丹县交通运输局 0936-2722503</w:t>
      </w:r>
    </w:p>
    <w:p>
      <w:pPr>
        <w:keepNext w:val="0"/>
        <w:keepLines w:val="0"/>
        <w:pageBreakBefore w:val="0"/>
        <w:kinsoku/>
        <w:wordWrap/>
        <w:overflowPunct/>
        <w:topLinePunct w:val="0"/>
        <w:autoSpaceDE/>
        <w:autoSpaceDN/>
        <w:bidi w:val="0"/>
        <w:adjustRightInd/>
        <w:snapToGrid/>
        <w:spacing w:before="312" w:beforeLines="100" w:line="560" w:lineRule="exact"/>
        <w:ind w:firstLine="640" w:firstLineChars="200"/>
        <w:textAlignment w:val="auto"/>
        <w:rPr>
          <w:rFonts w:ascii="黑体" w:hAnsi="黑体" w:eastAsia="黑体"/>
          <w:b/>
          <w:sz w:val="32"/>
          <w:szCs w:val="32"/>
        </w:rPr>
      </w:pPr>
      <w:r>
        <w:rPr>
          <w:rFonts w:hint="eastAsia" w:ascii="仿宋_GB2312" w:eastAsia="仿宋_GB2312"/>
          <w:sz w:val="32"/>
          <w:szCs w:val="32"/>
        </w:rPr>
        <w:t>联系人：</w:t>
      </w:r>
      <w:r>
        <w:rPr>
          <w:rFonts w:hint="eastAsia" w:ascii="仿宋_GB2312" w:eastAsia="仿宋_GB2312"/>
          <w:sz w:val="32"/>
          <w:szCs w:val="32"/>
          <w:lang w:eastAsia="zh-CN"/>
        </w:rPr>
        <w:t>焦</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锏</w:t>
      </w:r>
      <w:r>
        <w:rPr>
          <w:rFonts w:hint="eastAsia" w:ascii="仿宋_GB2312" w:eastAsia="仿宋_GB2312"/>
          <w:sz w:val="32"/>
          <w:szCs w:val="32"/>
        </w:rPr>
        <w:t xml:space="preserve">   联系电话：0936-2722503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_GB2312" w:eastAsia="仿宋_GB2312"/>
          <w:sz w:val="32"/>
          <w:szCs w:val="32"/>
        </w:rPr>
      </w:pPr>
      <w:r>
        <w:rPr>
          <w:rFonts w:hint="eastAsia" w:ascii="仿宋_GB2312" w:eastAsia="仿宋_GB2312"/>
          <w:sz w:val="32"/>
          <w:szCs w:val="32"/>
        </w:rPr>
        <w:t>山丹县交通运输局</w:t>
      </w:r>
    </w:p>
    <w:p>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ascii="仿宋_GB2312" w:eastAsia="仿宋_GB2312"/>
          <w:sz w:val="32"/>
          <w:szCs w:val="32"/>
        </w:rPr>
      </w:pPr>
      <w:r>
        <w:rPr>
          <w:rFonts w:hint="eastAsia" w:ascii="仿宋_GB2312" w:eastAsia="仿宋_GB2312"/>
          <w:sz w:val="32"/>
          <w:szCs w:val="32"/>
        </w:rPr>
        <w:t>2024年4月</w:t>
      </w:r>
      <w:r>
        <w:rPr>
          <w:rFonts w:hint="eastAsia" w:ascii="仿宋_GB2312" w:eastAsia="仿宋_GB2312"/>
          <w:sz w:val="32"/>
          <w:szCs w:val="32"/>
          <w:lang w:val="en-US" w:eastAsia="zh-CN"/>
        </w:rPr>
        <w:t>16</w:t>
      </w:r>
      <w:r>
        <w:rPr>
          <w:rFonts w:hint="eastAsia" w:ascii="仿宋_GB2312" w:eastAsia="仿宋_GB2312"/>
          <w:sz w:val="32"/>
          <w:szCs w:val="32"/>
        </w:rPr>
        <w:t>日</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zNzI0NDBiMWYxMjgzMzQ3NWRmNTQ0YWM1OWNkNDkifQ=="/>
  </w:docVars>
  <w:rsids>
    <w:rsidRoot w:val="00840D0A"/>
    <w:rsid w:val="00032C5F"/>
    <w:rsid w:val="00074166"/>
    <w:rsid w:val="00085884"/>
    <w:rsid w:val="00113B73"/>
    <w:rsid w:val="0019644A"/>
    <w:rsid w:val="001A2FBD"/>
    <w:rsid w:val="00295666"/>
    <w:rsid w:val="0029637E"/>
    <w:rsid w:val="00377388"/>
    <w:rsid w:val="004051B9"/>
    <w:rsid w:val="00476D2B"/>
    <w:rsid w:val="004D011C"/>
    <w:rsid w:val="00512AF4"/>
    <w:rsid w:val="00525A6F"/>
    <w:rsid w:val="005A0AFA"/>
    <w:rsid w:val="005E5D56"/>
    <w:rsid w:val="00681D26"/>
    <w:rsid w:val="00704055"/>
    <w:rsid w:val="00840D0A"/>
    <w:rsid w:val="008E52E3"/>
    <w:rsid w:val="009673A0"/>
    <w:rsid w:val="00A94556"/>
    <w:rsid w:val="00A9702A"/>
    <w:rsid w:val="00AA0CA4"/>
    <w:rsid w:val="00AD45F3"/>
    <w:rsid w:val="00AF7B30"/>
    <w:rsid w:val="00B80E92"/>
    <w:rsid w:val="00CA415A"/>
    <w:rsid w:val="00CC03E3"/>
    <w:rsid w:val="00D90F17"/>
    <w:rsid w:val="00E1217A"/>
    <w:rsid w:val="00E26F58"/>
    <w:rsid w:val="00E37C87"/>
    <w:rsid w:val="00E8161E"/>
    <w:rsid w:val="00EE2344"/>
    <w:rsid w:val="00EE6DC8"/>
    <w:rsid w:val="00F7037F"/>
    <w:rsid w:val="00F94810"/>
    <w:rsid w:val="00FD1720"/>
    <w:rsid w:val="053D6616"/>
    <w:rsid w:val="0C1E568A"/>
    <w:rsid w:val="1A0B2C9F"/>
    <w:rsid w:val="397C3770"/>
    <w:rsid w:val="3BF61A6D"/>
    <w:rsid w:val="5067669E"/>
    <w:rsid w:val="5FB125F1"/>
    <w:rsid w:val="6C2D4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84</Words>
  <Characters>484</Characters>
  <Lines>4</Lines>
  <Paragraphs>1</Paragraphs>
  <TotalTime>11</TotalTime>
  <ScaleCrop>false</ScaleCrop>
  <LinksUpToDate>false</LinksUpToDate>
  <CharactersWithSpaces>567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2021-03-08T01:15:00Z</dcterms:created>
  <dc:creator>Administrator</dc:creator>
  <cp:lastModifiedBy>涤心</cp:lastModifiedBy>
  <cp:lastPrinted>2024-04-02T07:17:00Z</cp:lastPrinted>
  <dcterms:modified xsi:type="dcterms:W3CDTF">2024-04-16T03:26:36Z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7310CCA2549D4184997456C00445250E_12</vt:lpwstr>
  </property>
</Properties>
</file>