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C0726">
      <w:pPr>
        <w:spacing w:line="319" w:lineRule="auto"/>
        <w:rPr>
          <w:rFonts w:ascii="Arial"/>
          <w:sz w:val="21"/>
        </w:rPr>
      </w:pPr>
      <w:bookmarkStart w:id="2" w:name="_GoBack"/>
      <w:bookmarkEnd w:id="2"/>
      <w:bookmarkStart w:id="0" w:name="OLE_LINK2"/>
    </w:p>
    <w:p w14:paraId="3DA88037">
      <w:pPr>
        <w:spacing w:line="320" w:lineRule="auto"/>
        <w:rPr>
          <w:rFonts w:ascii="Arial"/>
          <w:sz w:val="21"/>
        </w:rPr>
      </w:pPr>
    </w:p>
    <w:p w14:paraId="759153EF">
      <w:pPr>
        <w:spacing w:line="252" w:lineRule="auto"/>
        <w:rPr>
          <w:rFonts w:ascii="Arial"/>
          <w:sz w:val="21"/>
        </w:rPr>
      </w:pPr>
    </w:p>
    <w:p w14:paraId="1C97EFDB">
      <w:pPr>
        <w:spacing w:before="146" w:line="218" w:lineRule="auto"/>
        <w:jc w:val="center"/>
        <w:rPr>
          <w:rFonts w:ascii="黑体" w:hAnsi="黑体" w:eastAsia="黑体" w:cs="黑体"/>
          <w:sz w:val="48"/>
          <w:szCs w:val="48"/>
        </w:rPr>
      </w:pPr>
      <w:bookmarkStart w:id="1" w:name="OLE_LINK1"/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山丹县</w:t>
      </w:r>
      <w:r>
        <w:rPr>
          <w:rFonts w:ascii="黑体" w:hAnsi="黑体" w:eastAsia="黑体" w:cs="黑体"/>
          <w:spacing w:val="-2"/>
          <w:sz w:val="48"/>
          <w:szCs w:val="48"/>
        </w:rPr>
        <w:t>科技计划</w:t>
      </w: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项目</w:t>
      </w:r>
      <w:r>
        <w:rPr>
          <w:rFonts w:ascii="黑体" w:hAnsi="黑体" w:eastAsia="黑体" w:cs="黑体"/>
          <w:spacing w:val="-1"/>
          <w:sz w:val="48"/>
          <w:szCs w:val="48"/>
        </w:rPr>
        <w:t>申</w:t>
      </w:r>
      <w:r>
        <w:rPr>
          <w:rFonts w:hint="eastAsia" w:ascii="黑体" w:hAnsi="黑体" w:eastAsia="黑体" w:cs="黑体"/>
          <w:spacing w:val="-1"/>
          <w:sz w:val="48"/>
          <w:szCs w:val="48"/>
          <w:lang w:val="en-US" w:eastAsia="zh-CN"/>
        </w:rPr>
        <w:t>报</w:t>
      </w:r>
      <w:r>
        <w:rPr>
          <w:rFonts w:ascii="黑体" w:hAnsi="黑体" w:eastAsia="黑体" w:cs="黑体"/>
          <w:spacing w:val="-1"/>
          <w:sz w:val="48"/>
          <w:szCs w:val="48"/>
        </w:rPr>
        <w:t>书</w:t>
      </w:r>
    </w:p>
    <w:bookmarkEnd w:id="1"/>
    <w:p w14:paraId="43135C26">
      <w:pPr>
        <w:spacing w:line="289" w:lineRule="auto"/>
        <w:rPr>
          <w:rFonts w:ascii="Arial"/>
          <w:sz w:val="21"/>
        </w:rPr>
      </w:pPr>
    </w:p>
    <w:p w14:paraId="2A7A825F">
      <w:pPr>
        <w:spacing w:line="289" w:lineRule="auto"/>
        <w:rPr>
          <w:rFonts w:ascii="Arial"/>
          <w:sz w:val="21"/>
        </w:rPr>
      </w:pPr>
    </w:p>
    <w:p w14:paraId="5147A7BE">
      <w:pPr>
        <w:spacing w:line="289" w:lineRule="auto"/>
        <w:rPr>
          <w:rFonts w:ascii="Arial"/>
          <w:sz w:val="21"/>
        </w:rPr>
      </w:pPr>
    </w:p>
    <w:p w14:paraId="62F38B1C">
      <w:pPr>
        <w:spacing w:line="289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 xml:space="preserve">（  年度       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</w:rPr>
        <w:t>专项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eastAsia="zh-CN"/>
        </w:rPr>
        <w:t>）</w:t>
      </w:r>
    </w:p>
    <w:p w14:paraId="5E9162BE">
      <w:pPr>
        <w:spacing w:line="289" w:lineRule="auto"/>
        <w:rPr>
          <w:rFonts w:ascii="Arial"/>
          <w:sz w:val="21"/>
        </w:rPr>
      </w:pPr>
    </w:p>
    <w:p w14:paraId="6C7B8352">
      <w:pPr>
        <w:spacing w:line="289" w:lineRule="auto"/>
        <w:rPr>
          <w:rFonts w:ascii="Arial"/>
          <w:sz w:val="21"/>
        </w:rPr>
      </w:pPr>
    </w:p>
    <w:p w14:paraId="006FB1DD">
      <w:pPr>
        <w:spacing w:line="290" w:lineRule="auto"/>
        <w:rPr>
          <w:rFonts w:ascii="Arial"/>
          <w:sz w:val="21"/>
        </w:rPr>
      </w:pPr>
    </w:p>
    <w:p w14:paraId="57367D99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  <w:r>
        <w:rPr>
          <w:rFonts w:ascii="黑体" w:hAnsi="黑体" w:eastAsia="黑体" w:cs="黑体"/>
          <w:spacing w:val="-12"/>
          <w:sz w:val="25"/>
          <w:szCs w:val="25"/>
        </w:rPr>
        <w:t>项</w:t>
      </w:r>
      <w:r>
        <w:rPr>
          <w:rFonts w:ascii="黑体" w:hAnsi="黑体" w:eastAsia="黑体" w:cs="黑体"/>
          <w:spacing w:val="-7"/>
          <w:sz w:val="25"/>
          <w:szCs w:val="25"/>
        </w:rPr>
        <w:t>目</w:t>
      </w:r>
      <w:r>
        <w:rPr>
          <w:rFonts w:ascii="黑体" w:hAnsi="黑体" w:eastAsia="黑体" w:cs="黑体"/>
          <w:spacing w:val="-6"/>
          <w:sz w:val="25"/>
          <w:szCs w:val="25"/>
        </w:rPr>
        <w:t xml:space="preserve">名称：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 w14:paraId="5EFDBC0A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</w:p>
    <w:p w14:paraId="641B3222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9"/>
          <w:sz w:val="25"/>
          <w:szCs w:val="25"/>
        </w:rPr>
        <w:t>申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报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</w:t>
      </w:r>
    </w:p>
    <w:p w14:paraId="3DE33C0E">
      <w:pPr>
        <w:spacing w:line="286" w:lineRule="auto"/>
        <w:rPr>
          <w:rFonts w:ascii="Arial"/>
          <w:sz w:val="21"/>
        </w:rPr>
      </w:pPr>
    </w:p>
    <w:p w14:paraId="5D2025DA">
      <w:pPr>
        <w:spacing w:before="82" w:line="221" w:lineRule="auto"/>
        <w:ind w:firstLine="224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项</w:t>
      </w:r>
      <w:r>
        <w:rPr>
          <w:rFonts w:ascii="黑体" w:hAnsi="黑体" w:eastAsia="黑体" w:cs="黑体"/>
          <w:spacing w:val="-12"/>
          <w:sz w:val="25"/>
          <w:szCs w:val="25"/>
        </w:rPr>
        <w:t xml:space="preserve">目负责人： </w:t>
      </w:r>
      <w:r>
        <w:rPr>
          <w:rFonts w:ascii="宋体" w:hAnsi="宋体" w:eastAsia="宋体" w:cs="宋体"/>
          <w:spacing w:val="-12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</w:t>
      </w:r>
    </w:p>
    <w:p w14:paraId="057B24CB">
      <w:pPr>
        <w:spacing w:line="288" w:lineRule="auto"/>
        <w:rPr>
          <w:rFonts w:hint="eastAsia" w:ascii="Arial" w:eastAsia="宋体"/>
          <w:sz w:val="21"/>
          <w:lang w:val="en-US" w:eastAsia="zh-CN"/>
        </w:rPr>
      </w:pPr>
    </w:p>
    <w:p w14:paraId="7C7F8FF2">
      <w:pPr>
        <w:spacing w:before="81" w:line="222" w:lineRule="auto"/>
        <w:ind w:left="274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2"/>
          <w:sz w:val="25"/>
          <w:szCs w:val="25"/>
        </w:rPr>
        <w:t>联</w:t>
      </w:r>
      <w:r>
        <w:rPr>
          <w:rFonts w:ascii="黑体" w:hAnsi="黑体" w:eastAsia="黑体" w:cs="黑体"/>
          <w:spacing w:val="-7"/>
          <w:sz w:val="25"/>
          <w:szCs w:val="25"/>
        </w:rPr>
        <w:t xml:space="preserve">系电话：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</w:p>
    <w:p w14:paraId="66CAD322">
      <w:pPr>
        <w:spacing w:line="287" w:lineRule="auto"/>
        <w:rPr>
          <w:rFonts w:ascii="Arial"/>
          <w:sz w:val="21"/>
        </w:rPr>
      </w:pPr>
    </w:p>
    <w:p w14:paraId="4C6D187B">
      <w:pPr>
        <w:spacing w:before="81" w:line="223" w:lineRule="auto"/>
        <w:ind w:left="275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推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荐单位：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</w:t>
      </w:r>
    </w:p>
    <w:p w14:paraId="2128422D">
      <w:pPr>
        <w:spacing w:line="285" w:lineRule="auto"/>
        <w:rPr>
          <w:rFonts w:ascii="Arial"/>
          <w:sz w:val="21"/>
        </w:rPr>
      </w:pPr>
    </w:p>
    <w:p w14:paraId="285B2678">
      <w:pPr>
        <w:spacing w:before="82" w:line="222" w:lineRule="auto"/>
        <w:ind w:left="1059"/>
        <w:rPr>
          <w:rFonts w:ascii="宋体" w:hAnsi="宋体" w:eastAsia="宋体" w:cs="宋体"/>
          <w:sz w:val="24"/>
          <w:szCs w:val="24"/>
        </w:rPr>
      </w:pPr>
    </w:p>
    <w:p w14:paraId="2B104429">
      <w:pPr>
        <w:spacing w:line="242" w:lineRule="auto"/>
        <w:rPr>
          <w:rFonts w:ascii="Arial"/>
          <w:sz w:val="21"/>
        </w:rPr>
      </w:pPr>
    </w:p>
    <w:p w14:paraId="25CDEA02">
      <w:pPr>
        <w:spacing w:line="242" w:lineRule="auto"/>
        <w:rPr>
          <w:rFonts w:ascii="Arial"/>
          <w:sz w:val="21"/>
        </w:rPr>
      </w:pPr>
    </w:p>
    <w:p w14:paraId="12149386">
      <w:pPr>
        <w:spacing w:line="243" w:lineRule="auto"/>
        <w:rPr>
          <w:rFonts w:ascii="Arial"/>
          <w:sz w:val="21"/>
        </w:rPr>
      </w:pPr>
    </w:p>
    <w:p w14:paraId="2D12A86D">
      <w:pPr>
        <w:spacing w:line="243" w:lineRule="auto"/>
        <w:rPr>
          <w:rFonts w:ascii="Arial"/>
          <w:sz w:val="21"/>
        </w:rPr>
      </w:pPr>
    </w:p>
    <w:p w14:paraId="79F6168F">
      <w:pPr>
        <w:spacing w:line="243" w:lineRule="auto"/>
        <w:rPr>
          <w:rFonts w:ascii="Arial"/>
          <w:sz w:val="21"/>
        </w:rPr>
      </w:pPr>
    </w:p>
    <w:p w14:paraId="6834E486">
      <w:pPr>
        <w:spacing w:line="243" w:lineRule="auto"/>
        <w:rPr>
          <w:rFonts w:ascii="Arial"/>
          <w:sz w:val="21"/>
        </w:rPr>
      </w:pPr>
    </w:p>
    <w:p w14:paraId="63F641AA">
      <w:pPr>
        <w:spacing w:line="243" w:lineRule="auto"/>
        <w:rPr>
          <w:rFonts w:ascii="Arial"/>
          <w:sz w:val="21"/>
        </w:rPr>
      </w:pPr>
    </w:p>
    <w:p w14:paraId="3F24796A">
      <w:pPr>
        <w:spacing w:line="243" w:lineRule="auto"/>
        <w:rPr>
          <w:rFonts w:ascii="Arial"/>
          <w:sz w:val="21"/>
        </w:rPr>
      </w:pPr>
    </w:p>
    <w:p w14:paraId="51FF8294">
      <w:pPr>
        <w:spacing w:line="243" w:lineRule="auto"/>
        <w:rPr>
          <w:rFonts w:ascii="Arial"/>
          <w:sz w:val="21"/>
        </w:rPr>
      </w:pPr>
    </w:p>
    <w:p w14:paraId="198EAC78">
      <w:pPr>
        <w:spacing w:line="243" w:lineRule="auto"/>
        <w:rPr>
          <w:rFonts w:ascii="Arial"/>
          <w:sz w:val="21"/>
        </w:rPr>
      </w:pPr>
    </w:p>
    <w:p w14:paraId="46854105">
      <w:pPr>
        <w:spacing w:line="243" w:lineRule="auto"/>
        <w:rPr>
          <w:rFonts w:ascii="Arial"/>
          <w:sz w:val="21"/>
        </w:rPr>
      </w:pPr>
    </w:p>
    <w:p w14:paraId="3913A7D0">
      <w:pPr>
        <w:spacing w:before="104" w:line="21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山丹县科学技术局</w:t>
      </w:r>
      <w:r>
        <w:rPr>
          <w:rFonts w:ascii="黑体" w:hAnsi="黑体" w:eastAsia="黑体" w:cs="黑体"/>
          <w:spacing w:val="-1"/>
          <w:sz w:val="32"/>
          <w:szCs w:val="32"/>
        </w:rPr>
        <w:t>制</w:t>
      </w:r>
    </w:p>
    <w:p w14:paraId="13B31225">
      <w:pPr>
        <w:sectPr>
          <w:headerReference r:id="rId3" w:type="default"/>
          <w:pgSz w:w="11906" w:h="16838"/>
          <w:pgMar w:top="2098" w:right="1474" w:bottom="1814" w:left="1587" w:header="0" w:footer="0" w:gutter="0"/>
          <w:cols w:space="720" w:num="1"/>
        </w:sectPr>
      </w:pPr>
    </w:p>
    <w:p w14:paraId="1E6C6C02">
      <w:pPr>
        <w:spacing w:before="88" w:line="225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一</w:t>
      </w:r>
      <w:r>
        <w:rPr>
          <w:rFonts w:ascii="黑体" w:hAnsi="黑体" w:eastAsia="黑体" w:cs="黑体"/>
          <w:spacing w:val="7"/>
          <w:sz w:val="27"/>
          <w:szCs w:val="27"/>
        </w:rPr>
        <w:t>、单位基本信息</w:t>
      </w:r>
    </w:p>
    <w:p w14:paraId="23FF57CE">
      <w:pPr>
        <w:spacing w:line="79" w:lineRule="exact"/>
      </w:pPr>
    </w:p>
    <w:tbl>
      <w:tblPr>
        <w:tblStyle w:val="10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657"/>
        <w:gridCol w:w="1949"/>
        <w:gridCol w:w="1462"/>
        <w:gridCol w:w="1656"/>
        <w:gridCol w:w="1563"/>
      </w:tblGrid>
      <w:tr w14:paraId="7C68A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65" w:type="dxa"/>
            <w:vAlign w:val="center"/>
          </w:tcPr>
          <w:p w14:paraId="45C99C72"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8287" w:type="dxa"/>
            <w:gridSpan w:val="5"/>
            <w:vAlign w:val="center"/>
          </w:tcPr>
          <w:p w14:paraId="4408E0AA"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7EB5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5" w:type="dxa"/>
            <w:vAlign w:val="center"/>
          </w:tcPr>
          <w:p w14:paraId="1711F01F">
            <w:pPr>
              <w:spacing w:before="68" w:line="219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1657" w:type="dxa"/>
            <w:vAlign w:val="center"/>
          </w:tcPr>
          <w:p w14:paraId="4691B72D">
            <w:pPr>
              <w:spacing w:line="218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493E1B2">
            <w:pPr>
              <w:spacing w:before="68" w:line="218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组织机构代码/社会统一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3219" w:type="dxa"/>
            <w:gridSpan w:val="2"/>
            <w:vAlign w:val="top"/>
          </w:tcPr>
          <w:p w14:paraId="241B0319">
            <w:pPr>
              <w:spacing w:line="261" w:lineRule="auto"/>
              <w:rPr>
                <w:rFonts w:ascii="Arial"/>
                <w:sz w:val="21"/>
              </w:rPr>
            </w:pPr>
          </w:p>
          <w:p w14:paraId="0B53581A">
            <w:pPr>
              <w:spacing w:before="68" w:line="224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D937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1B9D2BB6">
            <w:pPr>
              <w:spacing w:before="102" w:line="226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8287" w:type="dxa"/>
            <w:gridSpan w:val="5"/>
            <w:vAlign w:val="top"/>
          </w:tcPr>
          <w:p w14:paraId="6D98CB8F">
            <w:pPr>
              <w:spacing w:before="102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F08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2D467453">
            <w:pPr>
              <w:spacing w:before="103" w:line="219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册所在地</w:t>
            </w:r>
          </w:p>
        </w:tc>
        <w:tc>
          <w:tcPr>
            <w:tcW w:w="1657" w:type="dxa"/>
            <w:vAlign w:val="top"/>
          </w:tcPr>
          <w:p w14:paraId="3B8D4E5A"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1A3DAA0F">
            <w:pPr>
              <w:spacing w:before="102" w:line="219" w:lineRule="auto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编</w:t>
            </w:r>
          </w:p>
        </w:tc>
        <w:tc>
          <w:tcPr>
            <w:tcW w:w="1462" w:type="dxa"/>
            <w:vAlign w:val="top"/>
          </w:tcPr>
          <w:p w14:paraId="601738FE">
            <w:pPr>
              <w:spacing w:before="134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1679264F">
            <w:pPr>
              <w:spacing w:before="102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表人</w:t>
            </w:r>
          </w:p>
        </w:tc>
        <w:tc>
          <w:tcPr>
            <w:tcW w:w="1563" w:type="dxa"/>
            <w:vAlign w:val="top"/>
          </w:tcPr>
          <w:p w14:paraId="12832E52"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E322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1699FC26">
            <w:pPr>
              <w:spacing w:before="102" w:line="219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工总数</w:t>
            </w:r>
          </w:p>
        </w:tc>
        <w:tc>
          <w:tcPr>
            <w:tcW w:w="1657" w:type="dxa"/>
            <w:vAlign w:val="top"/>
          </w:tcPr>
          <w:p w14:paraId="4EBBC3FD">
            <w:pPr>
              <w:spacing w:before="103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33348016">
            <w:pPr>
              <w:spacing w:before="103" w:line="21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科以上人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462" w:type="dxa"/>
            <w:vAlign w:val="top"/>
          </w:tcPr>
          <w:p w14:paraId="348EA569">
            <w:pPr>
              <w:spacing w:before="103" w:line="221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45CF8D6F">
            <w:pPr>
              <w:spacing w:before="103" w:line="21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研究开发人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563" w:type="dxa"/>
            <w:vAlign w:val="top"/>
          </w:tcPr>
          <w:p w14:paraId="6423A108">
            <w:pPr>
              <w:spacing w:before="103" w:line="221" w:lineRule="auto"/>
              <w:ind w:left="6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98D7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Align w:val="top"/>
          </w:tcPr>
          <w:p w14:paraId="087946DB">
            <w:pPr>
              <w:spacing w:before="219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</w:t>
            </w:r>
          </w:p>
        </w:tc>
        <w:tc>
          <w:tcPr>
            <w:tcW w:w="3606" w:type="dxa"/>
            <w:gridSpan w:val="2"/>
            <w:vAlign w:val="top"/>
          </w:tcPr>
          <w:p w14:paraId="0BD3C1C6">
            <w:pPr>
              <w:spacing w:before="103" w:line="220" w:lineRule="auto"/>
              <w:ind w:left="53" w:right="195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7600D8BB">
            <w:pPr>
              <w:spacing w:before="21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219" w:type="dxa"/>
            <w:gridSpan w:val="2"/>
            <w:vAlign w:val="top"/>
          </w:tcPr>
          <w:p w14:paraId="19680DE9">
            <w:pPr>
              <w:spacing w:before="251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5EFC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689F1B26">
            <w:pPr>
              <w:spacing w:before="104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开户银行地址</w:t>
            </w:r>
          </w:p>
        </w:tc>
        <w:tc>
          <w:tcPr>
            <w:tcW w:w="3606" w:type="dxa"/>
            <w:gridSpan w:val="2"/>
            <w:vAlign w:val="top"/>
          </w:tcPr>
          <w:p w14:paraId="12653E85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1395D561">
            <w:pPr>
              <w:spacing w:before="10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行号</w:t>
            </w:r>
          </w:p>
        </w:tc>
        <w:tc>
          <w:tcPr>
            <w:tcW w:w="3219" w:type="dxa"/>
            <w:gridSpan w:val="2"/>
            <w:vAlign w:val="top"/>
          </w:tcPr>
          <w:p w14:paraId="3AAB0665">
            <w:pPr>
              <w:spacing w:before="136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F3E0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 w14:paraId="25ABF3DA">
            <w:pPr>
              <w:spacing w:before="199" w:line="214" w:lineRule="auto"/>
              <w:ind w:left="211" w:right="100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指标(单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万元)</w:t>
            </w:r>
          </w:p>
        </w:tc>
        <w:tc>
          <w:tcPr>
            <w:tcW w:w="1657" w:type="dxa"/>
            <w:vAlign w:val="top"/>
          </w:tcPr>
          <w:p w14:paraId="409C8689">
            <w:pPr>
              <w:spacing w:before="104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产值</w:t>
            </w:r>
          </w:p>
        </w:tc>
        <w:tc>
          <w:tcPr>
            <w:tcW w:w="1949" w:type="dxa"/>
            <w:vAlign w:val="top"/>
          </w:tcPr>
          <w:p w14:paraId="2DD0B6B5">
            <w:pPr>
              <w:spacing w:before="135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31E37FC4">
            <w:pPr>
              <w:spacing w:before="104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利润总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219" w:type="dxa"/>
            <w:gridSpan w:val="2"/>
            <w:vAlign w:val="top"/>
          </w:tcPr>
          <w:p w14:paraId="14581491">
            <w:pPr>
              <w:spacing w:before="135" w:line="185" w:lineRule="auto"/>
              <w:ind w:left="14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AD8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 w14:paraId="010C09A7"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 w14:paraId="67EBA91D">
            <w:pPr>
              <w:spacing w:before="220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年销售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1949" w:type="dxa"/>
            <w:vAlign w:val="top"/>
          </w:tcPr>
          <w:p w14:paraId="0AB78D75">
            <w:pPr>
              <w:spacing w:before="251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4E38F881">
            <w:pPr>
              <w:spacing w:before="104" w:line="220" w:lineRule="auto"/>
              <w:ind w:left="533" w:right="98" w:hanging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研发经费支出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总额</w:t>
            </w:r>
          </w:p>
        </w:tc>
        <w:tc>
          <w:tcPr>
            <w:tcW w:w="3219" w:type="dxa"/>
            <w:gridSpan w:val="2"/>
            <w:vAlign w:val="top"/>
          </w:tcPr>
          <w:p w14:paraId="2C44D116">
            <w:pPr>
              <w:spacing w:before="251" w:line="185" w:lineRule="auto"/>
              <w:ind w:left="142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2D06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65" w:type="dxa"/>
            <w:vAlign w:val="top"/>
          </w:tcPr>
          <w:p w14:paraId="0513F84A">
            <w:pPr>
              <w:spacing w:before="105" w:line="220" w:lineRule="auto"/>
              <w:ind w:left="529" w:right="100" w:hanging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主要参加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657" w:type="dxa"/>
            <w:vAlign w:val="top"/>
          </w:tcPr>
          <w:p w14:paraId="6CAD407F">
            <w:pPr>
              <w:spacing w:before="221" w:line="220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11" w:type="dxa"/>
            <w:gridSpan w:val="2"/>
            <w:vAlign w:val="top"/>
          </w:tcPr>
          <w:p w14:paraId="65DD3C89">
            <w:pPr>
              <w:spacing w:before="221" w:line="219" w:lineRule="auto"/>
              <w:ind w:left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3219" w:type="dxa"/>
            <w:gridSpan w:val="2"/>
            <w:vAlign w:val="top"/>
          </w:tcPr>
          <w:p w14:paraId="08C883CB">
            <w:pPr>
              <w:spacing w:before="221" w:line="218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组织机构代码/统一社会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</w:tr>
    </w:tbl>
    <w:p w14:paraId="4A47CF3E">
      <w:pPr>
        <w:spacing w:line="241" w:lineRule="auto"/>
        <w:rPr>
          <w:rFonts w:ascii="Arial"/>
          <w:sz w:val="21"/>
        </w:rPr>
      </w:pPr>
    </w:p>
    <w:p w14:paraId="6E7E4440">
      <w:pPr>
        <w:spacing w:before="88" w:line="225" w:lineRule="auto"/>
        <w:ind w:left="11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二</w:t>
      </w:r>
      <w:r>
        <w:rPr>
          <w:rFonts w:ascii="黑体" w:hAnsi="黑体" w:eastAsia="黑体" w:cs="黑体"/>
          <w:spacing w:val="6"/>
          <w:sz w:val="27"/>
          <w:szCs w:val="27"/>
        </w:rPr>
        <w:t>、项目情况</w:t>
      </w:r>
    </w:p>
    <w:p w14:paraId="55572537">
      <w:pPr>
        <w:spacing w:line="81" w:lineRule="exact"/>
      </w:pPr>
    </w:p>
    <w:tbl>
      <w:tblPr>
        <w:tblStyle w:val="10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1949"/>
        <w:gridCol w:w="1720"/>
        <w:gridCol w:w="1204"/>
        <w:gridCol w:w="1953"/>
      </w:tblGrid>
      <w:tr w14:paraId="10512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  <w:jc w:val="center"/>
        </w:trPr>
        <w:tc>
          <w:tcPr>
            <w:tcW w:w="1465" w:type="dxa"/>
            <w:vAlign w:val="top"/>
          </w:tcPr>
          <w:p w14:paraId="0593BC70"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</w:t>
            </w:r>
          </w:p>
        </w:tc>
        <w:tc>
          <w:tcPr>
            <w:tcW w:w="8287" w:type="dxa"/>
            <w:gridSpan w:val="5"/>
            <w:vAlign w:val="top"/>
          </w:tcPr>
          <w:p w14:paraId="5DC62406"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05DB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090B441E">
            <w:pPr>
              <w:spacing w:before="10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属技术领域</w:t>
            </w:r>
          </w:p>
        </w:tc>
        <w:tc>
          <w:tcPr>
            <w:tcW w:w="1461" w:type="dxa"/>
            <w:vAlign w:val="top"/>
          </w:tcPr>
          <w:p w14:paraId="41AC5CE2">
            <w:pPr>
              <w:spacing w:before="100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5F965672">
            <w:pPr>
              <w:spacing w:before="101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起止时间</w:t>
            </w:r>
          </w:p>
        </w:tc>
        <w:tc>
          <w:tcPr>
            <w:tcW w:w="4877" w:type="dxa"/>
            <w:gridSpan w:val="3"/>
            <w:vAlign w:val="top"/>
          </w:tcPr>
          <w:p w14:paraId="3FD872C8">
            <w:pPr>
              <w:spacing w:before="100" w:line="231" w:lineRule="auto"/>
              <w:ind w:left="108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201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Align w:val="top"/>
          </w:tcPr>
          <w:p w14:paraId="59A12279">
            <w:pPr>
              <w:spacing w:before="216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</w:t>
            </w:r>
          </w:p>
        </w:tc>
        <w:tc>
          <w:tcPr>
            <w:tcW w:w="1461" w:type="dxa"/>
            <w:vAlign w:val="top"/>
          </w:tcPr>
          <w:p w14:paraId="5972CF0B">
            <w:pPr>
              <w:spacing w:before="216" w:line="219" w:lineRule="auto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1EA240AD">
            <w:pPr>
              <w:spacing w:before="216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活动类型</w:t>
            </w:r>
          </w:p>
        </w:tc>
        <w:tc>
          <w:tcPr>
            <w:tcW w:w="1720" w:type="dxa"/>
            <w:vAlign w:val="top"/>
          </w:tcPr>
          <w:p w14:paraId="60E875ED">
            <w:pPr>
              <w:spacing w:before="21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Align w:val="top"/>
          </w:tcPr>
          <w:p w14:paraId="73A8D51C">
            <w:pPr>
              <w:spacing w:before="216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53" w:type="dxa"/>
            <w:vAlign w:val="top"/>
          </w:tcPr>
          <w:p w14:paraId="7478982B">
            <w:pPr>
              <w:spacing w:before="101" w:line="220" w:lineRule="auto"/>
              <w:ind w:left="59" w:right="219" w:firstLine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9C0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14:paraId="7BD489D5">
            <w:pPr>
              <w:spacing w:before="68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期技术水平</w:t>
            </w:r>
          </w:p>
        </w:tc>
        <w:tc>
          <w:tcPr>
            <w:tcW w:w="1461" w:type="dxa"/>
            <w:vAlign w:val="top"/>
          </w:tcPr>
          <w:p w14:paraId="150ED494">
            <w:pPr>
              <w:spacing w:before="192" w:line="219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创新性</w:t>
            </w:r>
          </w:p>
        </w:tc>
        <w:tc>
          <w:tcPr>
            <w:tcW w:w="6826" w:type="dxa"/>
            <w:gridSpan w:val="4"/>
            <w:vAlign w:val="top"/>
          </w:tcPr>
          <w:p w14:paraId="54A6D538"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首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创 □重大改进 □较大改进 □引进吸收 □一般</w:t>
            </w:r>
          </w:p>
        </w:tc>
      </w:tr>
      <w:tr w14:paraId="6B528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center"/>
          </w:tcPr>
          <w:p w14:paraId="7BCDB37C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0AA2027A">
            <w:pPr>
              <w:spacing w:before="191" w:line="219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进性</w:t>
            </w:r>
          </w:p>
        </w:tc>
        <w:tc>
          <w:tcPr>
            <w:tcW w:w="6826" w:type="dxa"/>
            <w:gridSpan w:val="4"/>
            <w:vAlign w:val="top"/>
          </w:tcPr>
          <w:p w14:paraId="13CB97A2"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□国际领先 □国际先进 □国内领先 □国内先进 □其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它</w:t>
            </w:r>
          </w:p>
        </w:tc>
      </w:tr>
      <w:tr w14:paraId="6B90D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65" w:type="dxa"/>
            <w:vAlign w:val="center"/>
          </w:tcPr>
          <w:p w14:paraId="338EC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现处阶段</w:t>
            </w:r>
          </w:p>
        </w:tc>
        <w:tc>
          <w:tcPr>
            <w:tcW w:w="3410" w:type="dxa"/>
            <w:gridSpan w:val="2"/>
            <w:vAlign w:val="top"/>
          </w:tcPr>
          <w:p w14:paraId="18E72490">
            <w:pPr>
              <w:spacing w:before="218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183B829E">
            <w:pPr>
              <w:spacing w:before="102" w:line="221" w:lineRule="auto"/>
              <w:ind w:left="672" w:right="97" w:hanging="5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否产学研项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</w:tc>
        <w:tc>
          <w:tcPr>
            <w:tcW w:w="3157" w:type="dxa"/>
            <w:gridSpan w:val="2"/>
            <w:vAlign w:val="top"/>
          </w:tcPr>
          <w:p w14:paraId="53879580">
            <w:pPr>
              <w:spacing w:before="218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□是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否</w:t>
            </w:r>
          </w:p>
        </w:tc>
      </w:tr>
      <w:tr w14:paraId="3A6F1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Merge w:val="restart"/>
            <w:vAlign w:val="center"/>
          </w:tcPr>
          <w:p w14:paraId="7BECBF89">
            <w:pPr>
              <w:spacing w:before="68" w:line="220" w:lineRule="auto"/>
              <w:ind w:left="318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项目已有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产权情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1461" w:type="dxa"/>
            <w:vAlign w:val="top"/>
          </w:tcPr>
          <w:p w14:paraId="3FBFD560">
            <w:pPr>
              <w:spacing w:before="102" w:line="220" w:lineRule="auto"/>
              <w:ind w:left="632" w:right="98" w:hanging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获发明专利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949" w:type="dxa"/>
            <w:vAlign w:val="top"/>
          </w:tcPr>
          <w:p w14:paraId="1AFBC6A9"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 w14:paraId="77074468">
            <w:pPr>
              <w:spacing w:before="102" w:line="220" w:lineRule="auto"/>
              <w:ind w:left="422" w:right="9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在申请发明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3157" w:type="dxa"/>
            <w:gridSpan w:val="2"/>
            <w:vAlign w:val="top"/>
          </w:tcPr>
          <w:p w14:paraId="7667FFAA">
            <w:pPr>
              <w:spacing w:before="219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D8DF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 w14:paraId="219DF4D1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1A39BEAE">
            <w:pPr>
              <w:spacing w:before="102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获实用新型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 w14:paraId="0E424F47"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 w14:paraId="7E89C062">
            <w:pPr>
              <w:spacing w:before="102" w:line="220" w:lineRule="auto"/>
              <w:ind w:left="215" w:right="97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在申请实用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新型专利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157" w:type="dxa"/>
            <w:gridSpan w:val="2"/>
            <w:vAlign w:val="top"/>
          </w:tcPr>
          <w:p w14:paraId="47246B72">
            <w:pPr>
              <w:spacing w:before="219" w:line="219" w:lineRule="auto"/>
              <w:ind w:left="14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DF48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 w14:paraId="275DE63A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0084E972">
            <w:pPr>
              <w:spacing w:before="103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获外观设计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49" w:type="dxa"/>
            <w:vAlign w:val="top"/>
          </w:tcPr>
          <w:p w14:paraId="1023235A"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 w14:paraId="3CE95E5B"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在申请外观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设计专利数</w:t>
            </w:r>
          </w:p>
        </w:tc>
        <w:tc>
          <w:tcPr>
            <w:tcW w:w="3157" w:type="dxa"/>
            <w:gridSpan w:val="2"/>
            <w:vAlign w:val="top"/>
          </w:tcPr>
          <w:p w14:paraId="646A5A40"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E22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vAlign w:val="top"/>
          </w:tcPr>
          <w:p w14:paraId="4E54AA36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 w14:paraId="698BF594">
            <w:pPr>
              <w:spacing w:before="103" w:line="220" w:lineRule="auto"/>
              <w:ind w:left="420" w:right="98" w:hanging="290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其他知识产权</w:t>
            </w:r>
          </w:p>
        </w:tc>
        <w:tc>
          <w:tcPr>
            <w:tcW w:w="1949" w:type="dxa"/>
            <w:vAlign w:val="top"/>
          </w:tcPr>
          <w:p w14:paraId="66EF9C1E"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0" w:type="dxa"/>
            <w:vAlign w:val="top"/>
          </w:tcPr>
          <w:p w14:paraId="4F6697AB"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3157" w:type="dxa"/>
            <w:gridSpan w:val="2"/>
            <w:vAlign w:val="top"/>
          </w:tcPr>
          <w:p w14:paraId="4A05496D"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4553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1465" w:type="dxa"/>
            <w:vAlign w:val="center"/>
          </w:tcPr>
          <w:p w14:paraId="35904670">
            <w:pPr>
              <w:spacing w:before="68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介</w:t>
            </w:r>
          </w:p>
        </w:tc>
        <w:tc>
          <w:tcPr>
            <w:tcW w:w="8287" w:type="dxa"/>
            <w:gridSpan w:val="5"/>
            <w:vAlign w:val="top"/>
          </w:tcPr>
          <w:p w14:paraId="6B0D255E">
            <w:pPr>
              <w:spacing w:before="104" w:line="214" w:lineRule="auto"/>
              <w:ind w:left="53" w:right="47" w:firstLine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8B58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465" w:type="dxa"/>
            <w:vAlign w:val="center"/>
          </w:tcPr>
          <w:p w14:paraId="5E384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09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本项目特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</w:p>
        </w:tc>
        <w:tc>
          <w:tcPr>
            <w:tcW w:w="8287" w:type="dxa"/>
            <w:gridSpan w:val="5"/>
            <w:vAlign w:val="top"/>
          </w:tcPr>
          <w:p w14:paraId="10D68EA2">
            <w:pPr>
              <w:spacing w:line="214" w:lineRule="auto"/>
              <w:ind w:left="54" w:right="77" w:firstLine="14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EEF2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1465" w:type="dxa"/>
            <w:vAlign w:val="center"/>
          </w:tcPr>
          <w:p w14:paraId="40F3E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研究内容摘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</w:p>
        </w:tc>
        <w:tc>
          <w:tcPr>
            <w:tcW w:w="8287" w:type="dxa"/>
            <w:gridSpan w:val="5"/>
            <w:vAlign w:val="top"/>
          </w:tcPr>
          <w:p w14:paraId="500AC15E">
            <w:pPr>
              <w:spacing w:before="3" w:line="208" w:lineRule="auto"/>
              <w:ind w:left="52" w:right="46" w:firstLine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D4C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465" w:type="dxa"/>
            <w:vAlign w:val="center"/>
          </w:tcPr>
          <w:p w14:paraId="2FFEC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核指标简述</w:t>
            </w:r>
          </w:p>
        </w:tc>
        <w:tc>
          <w:tcPr>
            <w:tcW w:w="8287" w:type="dxa"/>
            <w:gridSpan w:val="5"/>
            <w:vAlign w:val="top"/>
          </w:tcPr>
          <w:p w14:paraId="6B7A65B4">
            <w:pPr>
              <w:spacing w:line="216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307D966B">
      <w:pPr>
        <w:rPr>
          <w:rFonts w:ascii="Arial"/>
          <w:sz w:val="21"/>
        </w:rPr>
      </w:pPr>
    </w:p>
    <w:p w14:paraId="0D522478">
      <w:pPr>
        <w:sectPr>
          <w:headerReference r:id="rId4" w:type="default"/>
          <w:footerReference r:id="rId5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3B128149">
      <w:pPr>
        <w:spacing w:line="271" w:lineRule="auto"/>
        <w:rPr>
          <w:rFonts w:ascii="Arial"/>
          <w:sz w:val="21"/>
        </w:rPr>
      </w:pPr>
    </w:p>
    <w:p w14:paraId="1E9BA143">
      <w:pPr>
        <w:spacing w:line="272" w:lineRule="auto"/>
        <w:rPr>
          <w:rFonts w:ascii="Arial"/>
          <w:sz w:val="21"/>
        </w:rPr>
      </w:pPr>
    </w:p>
    <w:p w14:paraId="71BB12DD">
      <w:pPr>
        <w:spacing w:before="87" w:line="224" w:lineRule="auto"/>
        <w:ind w:left="11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三</w:t>
      </w:r>
      <w:r>
        <w:rPr>
          <w:rFonts w:ascii="黑体" w:hAnsi="黑体" w:eastAsia="黑体" w:cs="黑体"/>
          <w:spacing w:val="6"/>
          <w:sz w:val="27"/>
          <w:szCs w:val="27"/>
        </w:rPr>
        <w:t>、项目成员</w:t>
      </w:r>
    </w:p>
    <w:p w14:paraId="7A3E646C">
      <w:pPr>
        <w:spacing w:line="82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975"/>
        <w:gridCol w:w="195"/>
        <w:gridCol w:w="780"/>
        <w:gridCol w:w="877"/>
        <w:gridCol w:w="292"/>
        <w:gridCol w:w="682"/>
        <w:gridCol w:w="292"/>
        <w:gridCol w:w="487"/>
        <w:gridCol w:w="877"/>
        <w:gridCol w:w="585"/>
        <w:gridCol w:w="292"/>
        <w:gridCol w:w="682"/>
        <w:gridCol w:w="195"/>
        <w:gridCol w:w="877"/>
        <w:gridCol w:w="881"/>
      </w:tblGrid>
      <w:tr w14:paraId="113A2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62451AE1">
            <w:pPr>
              <w:spacing w:line="289" w:lineRule="auto"/>
              <w:rPr>
                <w:rFonts w:ascii="Arial"/>
                <w:sz w:val="21"/>
              </w:rPr>
            </w:pPr>
          </w:p>
          <w:p w14:paraId="1140F97E">
            <w:pPr>
              <w:spacing w:line="289" w:lineRule="auto"/>
              <w:rPr>
                <w:rFonts w:ascii="Arial"/>
                <w:sz w:val="21"/>
              </w:rPr>
            </w:pPr>
          </w:p>
          <w:p w14:paraId="6D8804DD">
            <w:pPr>
              <w:spacing w:line="290" w:lineRule="auto"/>
              <w:rPr>
                <w:rFonts w:ascii="Arial"/>
                <w:sz w:val="21"/>
              </w:rPr>
            </w:pPr>
          </w:p>
          <w:p w14:paraId="01A38408">
            <w:pPr>
              <w:spacing w:before="68" w:line="220" w:lineRule="auto"/>
              <w:ind w:left="188" w:right="74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 w14:paraId="5070B909">
            <w:pPr>
              <w:spacing w:before="103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 w14:paraId="750EB0E1">
            <w:pPr>
              <w:spacing w:before="10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AE4C6FA">
            <w:pPr>
              <w:spacing w:before="10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 w14:paraId="4421BFE2"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682AA94">
            <w:pPr>
              <w:spacing w:before="10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 w14:paraId="01E9CBCD">
            <w:pPr>
              <w:spacing w:before="136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012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796C8507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17F34723">
            <w:pPr>
              <w:spacing w:before="215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 w14:paraId="36242735">
            <w:pPr>
              <w:spacing w:before="215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B55D443">
            <w:pPr>
              <w:spacing w:before="215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 w14:paraId="342A4FAE"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C29F486"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 w14:paraId="542A058F"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83A1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6771A149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193BFA2">
            <w:pPr>
              <w:spacing w:before="100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 w14:paraId="4BA8226B">
            <w:pPr>
              <w:spacing w:before="10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89EBCCB"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 w14:paraId="58238D14"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47EBF00"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 w14:paraId="736E6189">
            <w:pPr>
              <w:spacing w:before="100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061C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14CCEB9D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7E3B4EB">
            <w:pPr>
              <w:spacing w:before="100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 w14:paraId="10F43C44">
            <w:pPr>
              <w:spacing w:before="101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3F3974B"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 w14:paraId="054BD8C0">
            <w:pPr>
              <w:spacing w:before="100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060892F5">
            <w:pPr>
              <w:spacing w:before="100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 w14:paraId="74901E02">
            <w:pPr>
              <w:rPr>
                <w:rFonts w:ascii="Arial"/>
                <w:sz w:val="21"/>
              </w:rPr>
            </w:pPr>
          </w:p>
        </w:tc>
      </w:tr>
      <w:tr w14:paraId="3E47A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289B03C5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6B67C28">
            <w:pPr>
              <w:spacing w:before="101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 w14:paraId="6FBE4363">
            <w:pPr>
              <w:spacing w:before="133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C3D6BDD">
            <w:pPr>
              <w:spacing w:before="100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 w14:paraId="3D224CAF">
            <w:pPr>
              <w:spacing w:before="133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CF2BBD2">
            <w:pPr>
              <w:spacing w:before="100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 w14:paraId="0AB61D06">
            <w:pPr>
              <w:spacing w:before="100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2BF5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140AF371">
            <w:pPr>
              <w:spacing w:line="288" w:lineRule="auto"/>
              <w:rPr>
                <w:rFonts w:ascii="Arial"/>
                <w:sz w:val="21"/>
              </w:rPr>
            </w:pPr>
          </w:p>
          <w:p w14:paraId="525E6F7E">
            <w:pPr>
              <w:spacing w:line="288" w:lineRule="auto"/>
              <w:rPr>
                <w:rFonts w:ascii="Arial"/>
                <w:sz w:val="21"/>
              </w:rPr>
            </w:pPr>
          </w:p>
          <w:p w14:paraId="4363BBA2">
            <w:pPr>
              <w:spacing w:line="288" w:lineRule="auto"/>
              <w:rPr>
                <w:rFonts w:ascii="Arial"/>
                <w:sz w:val="21"/>
              </w:rPr>
            </w:pPr>
          </w:p>
          <w:p w14:paraId="44F2DE48">
            <w:pPr>
              <w:spacing w:before="68" w:line="221" w:lineRule="auto"/>
              <w:ind w:left="190" w:right="74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 w14:paraId="55693A92">
            <w:pPr>
              <w:spacing w:before="101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 w14:paraId="372099E7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583DF9F">
            <w:pPr>
              <w:spacing w:before="10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 w14:paraId="6EB2F8F3">
            <w:pPr>
              <w:spacing w:before="101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78039A0A">
            <w:pPr>
              <w:spacing w:before="10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 w14:paraId="746D4543">
            <w:pPr>
              <w:spacing w:before="133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0F2E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4B2C409A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9EAA102">
            <w:pPr>
              <w:spacing w:before="216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 w14:paraId="3C65D6E7">
            <w:pPr>
              <w:spacing w:before="216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772F91A">
            <w:pPr>
              <w:spacing w:before="216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 w14:paraId="7EF29D25"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88E123F"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 w14:paraId="66B47E75"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78B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4C3C3859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0DB7F39A">
            <w:pPr>
              <w:spacing w:before="101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 w14:paraId="481BCF5E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93A8233"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 w14:paraId="035A8DEC"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77772F2B"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 w14:paraId="07EEACDD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5244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7AA1C8B9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4AE01E24">
            <w:pPr>
              <w:spacing w:before="102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 w14:paraId="6B042E05">
            <w:pPr>
              <w:spacing w:before="102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17B3335">
            <w:pPr>
              <w:spacing w:before="101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 w14:paraId="64EB5883">
            <w:pPr>
              <w:spacing w:before="102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921F4F5">
            <w:pPr>
              <w:spacing w:before="102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 w14:paraId="782BCCD6">
            <w:pPr>
              <w:rPr>
                <w:rFonts w:ascii="Arial"/>
                <w:sz w:val="21"/>
              </w:rPr>
            </w:pPr>
          </w:p>
        </w:tc>
      </w:tr>
      <w:tr w14:paraId="46474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58A43B1E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9A88242">
            <w:pPr>
              <w:spacing w:before="102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 w14:paraId="4B512780">
            <w:pPr>
              <w:spacing w:before="134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C347665">
            <w:pPr>
              <w:spacing w:before="102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 w14:paraId="1AF6F4CB">
            <w:pPr>
              <w:spacing w:before="134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904EDC9">
            <w:pPr>
              <w:spacing w:before="102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 w14:paraId="072D0011">
            <w:pPr>
              <w:spacing w:before="102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7CAE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16"/>
            <w:vAlign w:val="top"/>
          </w:tcPr>
          <w:p w14:paraId="793BC9C9">
            <w:pPr>
              <w:spacing w:before="102" w:line="218" w:lineRule="auto"/>
              <w:ind w:left="39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项目组主要研究人员</w:t>
            </w:r>
          </w:p>
        </w:tc>
      </w:tr>
      <w:tr w14:paraId="09E5F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5FB61A3A">
            <w:pPr>
              <w:spacing w:line="378" w:lineRule="auto"/>
              <w:rPr>
                <w:rFonts w:ascii="Arial"/>
                <w:sz w:val="21"/>
              </w:rPr>
            </w:pPr>
          </w:p>
          <w:p w14:paraId="51C5EE03">
            <w:pPr>
              <w:spacing w:before="68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top"/>
          </w:tcPr>
          <w:p w14:paraId="37E687B4">
            <w:pPr>
              <w:spacing w:line="378" w:lineRule="auto"/>
              <w:rPr>
                <w:rFonts w:ascii="Arial"/>
                <w:sz w:val="21"/>
              </w:rPr>
            </w:pPr>
          </w:p>
          <w:p w14:paraId="099C1602">
            <w:pPr>
              <w:spacing w:before="68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780" w:type="dxa"/>
            <w:vAlign w:val="top"/>
          </w:tcPr>
          <w:p w14:paraId="54E80920">
            <w:pPr>
              <w:spacing w:line="379" w:lineRule="auto"/>
              <w:rPr>
                <w:rFonts w:ascii="Arial"/>
                <w:sz w:val="21"/>
              </w:rPr>
            </w:pPr>
          </w:p>
          <w:p w14:paraId="593E26BD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877" w:type="dxa"/>
            <w:vAlign w:val="top"/>
          </w:tcPr>
          <w:p w14:paraId="71A0D587">
            <w:pPr>
              <w:spacing w:line="264" w:lineRule="auto"/>
              <w:rPr>
                <w:rFonts w:ascii="Arial"/>
                <w:sz w:val="21"/>
              </w:rPr>
            </w:pPr>
          </w:p>
          <w:p w14:paraId="273E22FE">
            <w:pPr>
              <w:spacing w:before="69" w:line="219" w:lineRule="auto"/>
              <w:ind w:left="346" w:right="122" w:hanging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974" w:type="dxa"/>
            <w:gridSpan w:val="2"/>
            <w:vAlign w:val="top"/>
          </w:tcPr>
          <w:p w14:paraId="1E7722DB">
            <w:pPr>
              <w:spacing w:line="378" w:lineRule="auto"/>
              <w:rPr>
                <w:rFonts w:ascii="Arial"/>
                <w:sz w:val="21"/>
              </w:rPr>
            </w:pPr>
          </w:p>
          <w:p w14:paraId="606A371C">
            <w:pPr>
              <w:spacing w:before="68" w:line="221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79" w:type="dxa"/>
            <w:gridSpan w:val="2"/>
            <w:vAlign w:val="top"/>
          </w:tcPr>
          <w:p w14:paraId="730424C4">
            <w:pPr>
              <w:spacing w:line="378" w:lineRule="auto"/>
              <w:rPr>
                <w:rFonts w:ascii="Arial"/>
                <w:sz w:val="21"/>
              </w:rPr>
            </w:pPr>
          </w:p>
          <w:p w14:paraId="5D0A69D5">
            <w:pPr>
              <w:spacing w:before="68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877" w:type="dxa"/>
            <w:vAlign w:val="top"/>
          </w:tcPr>
          <w:p w14:paraId="5183876C">
            <w:pPr>
              <w:spacing w:line="262" w:lineRule="auto"/>
              <w:rPr>
                <w:rFonts w:ascii="Arial"/>
                <w:sz w:val="21"/>
              </w:rPr>
            </w:pPr>
          </w:p>
          <w:p w14:paraId="467C75D8">
            <w:pPr>
              <w:spacing w:before="69" w:line="226" w:lineRule="auto"/>
              <w:ind w:left="338" w:right="120" w:hanging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从事专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业</w:t>
            </w:r>
          </w:p>
        </w:tc>
        <w:tc>
          <w:tcPr>
            <w:tcW w:w="877" w:type="dxa"/>
            <w:gridSpan w:val="2"/>
            <w:vAlign w:val="top"/>
          </w:tcPr>
          <w:p w14:paraId="0DC75229">
            <w:pPr>
              <w:spacing w:line="264" w:lineRule="auto"/>
              <w:rPr>
                <w:rFonts w:ascii="Arial"/>
                <w:sz w:val="21"/>
              </w:rPr>
            </w:pPr>
          </w:p>
          <w:p w14:paraId="12D72F33">
            <w:pPr>
              <w:spacing w:before="69" w:line="219" w:lineRule="auto"/>
              <w:ind w:left="134" w:right="11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分工</w:t>
            </w:r>
          </w:p>
        </w:tc>
        <w:tc>
          <w:tcPr>
            <w:tcW w:w="877" w:type="dxa"/>
            <w:gridSpan w:val="2"/>
            <w:vAlign w:val="top"/>
          </w:tcPr>
          <w:p w14:paraId="4FB53758">
            <w:pPr>
              <w:spacing w:before="102" w:line="203" w:lineRule="auto"/>
              <w:ind w:left="132" w:right="119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目工</w:t>
            </w:r>
          </w:p>
          <w:p w14:paraId="5913471A">
            <w:pPr>
              <w:spacing w:before="1" w:line="219" w:lineRule="auto"/>
              <w:ind w:left="245" w:right="149" w:hanging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作时(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)</w:t>
            </w:r>
          </w:p>
        </w:tc>
        <w:tc>
          <w:tcPr>
            <w:tcW w:w="877" w:type="dxa"/>
            <w:vAlign w:val="top"/>
          </w:tcPr>
          <w:p w14:paraId="76D86F83">
            <w:pPr>
              <w:spacing w:line="264" w:lineRule="auto"/>
              <w:rPr>
                <w:rFonts w:ascii="Arial"/>
                <w:sz w:val="21"/>
              </w:rPr>
            </w:pPr>
          </w:p>
          <w:p w14:paraId="26923844">
            <w:pPr>
              <w:spacing w:before="68" w:line="220" w:lineRule="auto"/>
              <w:ind w:left="339" w:right="11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881" w:type="dxa"/>
            <w:vAlign w:val="top"/>
          </w:tcPr>
          <w:p w14:paraId="5A016501">
            <w:pPr>
              <w:spacing w:line="378" w:lineRule="auto"/>
              <w:rPr>
                <w:rFonts w:ascii="Arial"/>
                <w:sz w:val="21"/>
              </w:rPr>
            </w:pPr>
          </w:p>
          <w:p w14:paraId="2344A5F3">
            <w:pPr>
              <w:spacing w:before="6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</w:tr>
      <w:tr w14:paraId="2C7B2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118F1893"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30E937D8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4327ABA6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DD9B8EB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52A11EB">
            <w:pPr>
              <w:spacing w:before="69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438CB6E5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3CA43192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5DAEA538">
            <w:pPr>
              <w:spacing w:before="68" w:line="220" w:lineRule="auto"/>
              <w:ind w:left="237" w:right="119" w:hanging="10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1D94929B">
            <w:pPr>
              <w:spacing w:before="68" w:line="187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7A70B228"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3EAA15E3">
            <w:pPr>
              <w:spacing w:before="68" w:line="22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5A0A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5DDC4C55"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61344BDB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01AA1ED1"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1C3250E3"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098CEEEC">
            <w:pPr>
              <w:spacing w:before="68" w:line="220" w:lineRule="auto"/>
              <w:ind w:left="393" w:right="65" w:hanging="32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61822B23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712CD482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6A75C9B1">
            <w:pPr>
              <w:spacing w:before="68" w:line="218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53062648"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E475523">
            <w:pPr>
              <w:spacing w:line="233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723F0044">
            <w:pPr>
              <w:spacing w:before="68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E38C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74360347"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4CE0D8EB"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B6929D3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61A9D886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FE0D9DA"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7F3C2DB2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D7931EA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4E14DCC5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285D0650"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60765CC6"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7528F346"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035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01052AF4">
            <w:pPr>
              <w:spacing w:before="68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3AAC9CAF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49EC1B03"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359077C4"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09C66ED5">
            <w:pPr>
              <w:spacing w:before="68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2F5B44F6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11D0C33A">
            <w:pPr>
              <w:spacing w:line="226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0D4B77F0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2DE84E58"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4F26960D"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718D2EE2">
            <w:pPr>
              <w:spacing w:before="68" w:line="21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4D9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53" w:type="dxa"/>
            <w:gridSpan w:val="3"/>
            <w:vAlign w:val="top"/>
          </w:tcPr>
          <w:p w14:paraId="74FF5186">
            <w:pPr>
              <w:spacing w:before="104" w:line="219" w:lineRule="auto"/>
              <w:ind w:left="4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780" w:type="dxa"/>
            <w:vAlign w:val="top"/>
          </w:tcPr>
          <w:p w14:paraId="567CEF51">
            <w:pPr>
              <w:spacing w:before="105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 w14:paraId="7D9F5487">
            <w:pPr>
              <w:spacing w:before="104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</w:p>
        </w:tc>
        <w:tc>
          <w:tcPr>
            <w:tcW w:w="974" w:type="dxa"/>
            <w:gridSpan w:val="2"/>
            <w:vAlign w:val="top"/>
          </w:tcPr>
          <w:p w14:paraId="5BB52950">
            <w:pPr>
              <w:spacing w:before="105" w:line="221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779" w:type="dxa"/>
            <w:gridSpan w:val="2"/>
            <w:vAlign w:val="top"/>
          </w:tcPr>
          <w:p w14:paraId="3C3BD3CA">
            <w:pPr>
              <w:spacing w:before="105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</w:p>
        </w:tc>
        <w:tc>
          <w:tcPr>
            <w:tcW w:w="877" w:type="dxa"/>
            <w:vAlign w:val="top"/>
          </w:tcPr>
          <w:p w14:paraId="41EC3922"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gridSpan w:val="2"/>
            <w:vAlign w:val="top"/>
          </w:tcPr>
          <w:p w14:paraId="5952436B">
            <w:pPr>
              <w:spacing w:before="104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初级</w:t>
            </w:r>
          </w:p>
        </w:tc>
        <w:tc>
          <w:tcPr>
            <w:tcW w:w="877" w:type="dxa"/>
            <w:gridSpan w:val="2"/>
            <w:vAlign w:val="top"/>
          </w:tcPr>
          <w:p w14:paraId="61AACE9F"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 w14:paraId="0457911D">
            <w:pPr>
              <w:spacing w:before="105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881" w:type="dxa"/>
            <w:vAlign w:val="top"/>
          </w:tcPr>
          <w:p w14:paraId="30750B9E">
            <w:pPr>
              <w:spacing w:before="105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</w:tbl>
    <w:p w14:paraId="1DE53A84">
      <w:pPr>
        <w:rPr>
          <w:rFonts w:ascii="Arial"/>
          <w:sz w:val="21"/>
        </w:rPr>
      </w:pPr>
    </w:p>
    <w:p w14:paraId="5F19205A">
      <w:pPr>
        <w:sectPr>
          <w:footerReference r:id="rId6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4DF917DB">
      <w:pPr>
        <w:spacing w:line="271" w:lineRule="auto"/>
        <w:rPr>
          <w:rFonts w:ascii="Arial"/>
          <w:sz w:val="21"/>
        </w:rPr>
      </w:pPr>
    </w:p>
    <w:p w14:paraId="18231BF8">
      <w:pPr>
        <w:spacing w:line="271" w:lineRule="auto"/>
        <w:rPr>
          <w:rFonts w:ascii="Arial"/>
          <w:sz w:val="21"/>
        </w:rPr>
      </w:pPr>
    </w:p>
    <w:p w14:paraId="7398ABC8">
      <w:pPr>
        <w:spacing w:before="88" w:line="225" w:lineRule="auto"/>
        <w:ind w:left="1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四</w:t>
      </w:r>
      <w:r>
        <w:rPr>
          <w:rFonts w:ascii="黑体" w:hAnsi="黑体" w:eastAsia="黑体" w:cs="黑体"/>
          <w:spacing w:val="4"/>
          <w:sz w:val="27"/>
          <w:szCs w:val="27"/>
        </w:rPr>
        <w:t>、经费预算</w:t>
      </w:r>
    </w:p>
    <w:p w14:paraId="56A5B9DF">
      <w:pPr>
        <w:spacing w:before="97" w:line="189" w:lineRule="auto"/>
        <w:ind w:left="1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(</w:t>
      </w:r>
      <w:r>
        <w:rPr>
          <w:rFonts w:ascii="宋体" w:hAnsi="宋体" w:eastAsia="宋体" w:cs="宋体"/>
          <w:spacing w:val="20"/>
          <w:sz w:val="21"/>
          <w:szCs w:val="21"/>
        </w:rPr>
        <w:t>一)投资计划(单位：万元)</w:t>
      </w: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2923"/>
        <w:gridCol w:w="3902"/>
      </w:tblGrid>
      <w:tr w14:paraId="7AC7E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 w14:paraId="63FB85E2">
            <w:pPr>
              <w:spacing w:before="104" w:line="218" w:lineRule="auto"/>
              <w:ind w:left="10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2923" w:type="dxa"/>
            <w:vAlign w:val="top"/>
          </w:tcPr>
          <w:p w14:paraId="750C8C5F">
            <w:pPr>
              <w:spacing w:before="103" w:line="219" w:lineRule="auto"/>
              <w:ind w:left="10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902" w:type="dxa"/>
            <w:vAlign w:val="top"/>
          </w:tcPr>
          <w:p w14:paraId="6E325D2F">
            <w:pPr>
              <w:spacing w:before="104" w:line="220" w:lineRule="auto"/>
              <w:ind w:left="1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 w14:paraId="2B545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7003AFB1"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一、申请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级科技计划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</w:p>
        </w:tc>
        <w:tc>
          <w:tcPr>
            <w:tcW w:w="2923" w:type="dxa"/>
            <w:vAlign w:val="top"/>
          </w:tcPr>
          <w:p w14:paraId="4F533264">
            <w:pPr>
              <w:spacing w:before="132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70BB3643">
            <w:pPr>
              <w:rPr>
                <w:rFonts w:ascii="Arial"/>
                <w:sz w:val="21"/>
              </w:rPr>
            </w:pPr>
          </w:p>
        </w:tc>
      </w:tr>
      <w:tr w14:paraId="6E223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49A02F19">
            <w:pPr>
              <w:spacing w:before="101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二、自筹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</w:p>
        </w:tc>
        <w:tc>
          <w:tcPr>
            <w:tcW w:w="2923" w:type="dxa"/>
            <w:vAlign w:val="top"/>
          </w:tcPr>
          <w:p w14:paraId="5CA834EF">
            <w:pPr>
              <w:spacing w:before="134" w:line="184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25FBA366">
            <w:pPr>
              <w:rPr>
                <w:rFonts w:ascii="Arial"/>
                <w:sz w:val="21"/>
              </w:rPr>
            </w:pPr>
          </w:p>
        </w:tc>
      </w:tr>
      <w:tr w14:paraId="52BEC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6E6BAD00">
            <w:pPr>
              <w:spacing w:before="103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银行贷款</w:t>
            </w:r>
          </w:p>
        </w:tc>
        <w:tc>
          <w:tcPr>
            <w:tcW w:w="2923" w:type="dxa"/>
            <w:vAlign w:val="top"/>
          </w:tcPr>
          <w:p w14:paraId="09F3DD35">
            <w:pPr>
              <w:spacing w:before="133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49B28103">
            <w:pPr>
              <w:rPr>
                <w:rFonts w:ascii="Arial"/>
                <w:sz w:val="21"/>
              </w:rPr>
            </w:pPr>
          </w:p>
        </w:tc>
      </w:tr>
      <w:tr w14:paraId="3A2D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37A5D171">
            <w:pPr>
              <w:spacing w:before="103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险投资</w:t>
            </w:r>
          </w:p>
        </w:tc>
        <w:tc>
          <w:tcPr>
            <w:tcW w:w="2923" w:type="dxa"/>
            <w:vAlign w:val="top"/>
          </w:tcPr>
          <w:p w14:paraId="75813C6C">
            <w:pPr>
              <w:spacing w:before="135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2B52E883">
            <w:pPr>
              <w:rPr>
                <w:rFonts w:ascii="Arial"/>
                <w:sz w:val="21"/>
              </w:rPr>
            </w:pPr>
          </w:p>
        </w:tc>
      </w:tr>
      <w:tr w14:paraId="4ED4B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106E4445">
            <w:pPr>
              <w:spacing w:before="104" w:line="21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.自有资金</w:t>
            </w:r>
          </w:p>
        </w:tc>
        <w:tc>
          <w:tcPr>
            <w:tcW w:w="2923" w:type="dxa"/>
            <w:vAlign w:val="top"/>
          </w:tcPr>
          <w:p w14:paraId="5FEC630A">
            <w:pPr>
              <w:spacing w:before="134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55B112C4">
            <w:pPr>
              <w:rPr>
                <w:rFonts w:ascii="Arial"/>
                <w:sz w:val="21"/>
              </w:rPr>
            </w:pPr>
          </w:p>
        </w:tc>
      </w:tr>
      <w:tr w14:paraId="1C80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3D0C7E32">
            <w:pPr>
              <w:spacing w:before="104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</w:p>
        </w:tc>
        <w:tc>
          <w:tcPr>
            <w:tcW w:w="2923" w:type="dxa"/>
            <w:vAlign w:val="top"/>
          </w:tcPr>
          <w:p w14:paraId="07B35B13">
            <w:pPr>
              <w:spacing w:before="136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7ACC7895">
            <w:pPr>
              <w:rPr>
                <w:rFonts w:ascii="Arial"/>
                <w:sz w:val="21"/>
              </w:rPr>
            </w:pPr>
          </w:p>
        </w:tc>
      </w:tr>
      <w:tr w14:paraId="61F39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 w14:paraId="4B2B37AA"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2923" w:type="dxa"/>
            <w:vAlign w:val="top"/>
          </w:tcPr>
          <w:p w14:paraId="05EA0AE3">
            <w:pPr>
              <w:spacing w:before="136" w:line="184" w:lineRule="auto"/>
              <w:ind w:left="11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23C2B56F">
            <w:pPr>
              <w:rPr>
                <w:rFonts w:ascii="Arial"/>
                <w:sz w:val="21"/>
              </w:rPr>
            </w:pPr>
          </w:p>
        </w:tc>
      </w:tr>
    </w:tbl>
    <w:p w14:paraId="08DDE7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40" w:lineRule="auto"/>
        <w:ind w:left="108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(</w:t>
      </w:r>
      <w:r>
        <w:rPr>
          <w:rFonts w:ascii="宋体" w:hAnsi="宋体" w:eastAsia="宋体" w:cs="宋体"/>
          <w:spacing w:val="13"/>
          <w:sz w:val="21"/>
          <w:szCs w:val="21"/>
        </w:rPr>
        <w:t>二)</w:t>
      </w:r>
      <w:r>
        <w:rPr>
          <w:rFonts w:hint="eastAsia" w:ascii="宋体" w:hAnsi="宋体" w:cs="宋体"/>
          <w:spacing w:val="13"/>
          <w:sz w:val="21"/>
          <w:szCs w:val="21"/>
          <w:lang w:val="en-US" w:eastAsia="zh-CN"/>
        </w:rPr>
        <w:t>县</w:t>
      </w:r>
      <w:r>
        <w:rPr>
          <w:rFonts w:ascii="宋体" w:hAnsi="宋体" w:eastAsia="宋体" w:cs="宋体"/>
          <w:spacing w:val="13"/>
          <w:sz w:val="21"/>
          <w:szCs w:val="21"/>
        </w:rPr>
        <w:t>级科技计划经费支出预算(单位：万元)</w:t>
      </w: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4995"/>
        <w:gridCol w:w="1551"/>
      </w:tblGrid>
      <w:tr w14:paraId="2D95D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206" w:type="dxa"/>
            <w:vAlign w:val="top"/>
          </w:tcPr>
          <w:p w14:paraId="77AD383F">
            <w:pPr>
              <w:spacing w:before="104" w:line="218" w:lineRule="auto"/>
              <w:ind w:left="8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预算科目名称</w:t>
            </w:r>
          </w:p>
        </w:tc>
        <w:tc>
          <w:tcPr>
            <w:tcW w:w="4995" w:type="dxa"/>
            <w:vAlign w:val="top"/>
          </w:tcPr>
          <w:p w14:paraId="176B8490">
            <w:pPr>
              <w:spacing w:before="104" w:line="217" w:lineRule="auto"/>
              <w:ind w:left="23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说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明</w:t>
            </w:r>
          </w:p>
        </w:tc>
        <w:tc>
          <w:tcPr>
            <w:tcW w:w="1551" w:type="dxa"/>
            <w:vAlign w:val="top"/>
          </w:tcPr>
          <w:p w14:paraId="329869E8">
            <w:pPr>
              <w:spacing w:before="104" w:line="218" w:lineRule="auto"/>
              <w:ind w:left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支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出金额</w:t>
            </w:r>
          </w:p>
        </w:tc>
      </w:tr>
      <w:tr w14:paraId="2F605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6" w:type="dxa"/>
            <w:vAlign w:val="top"/>
          </w:tcPr>
          <w:p w14:paraId="50291ED1">
            <w:pPr>
              <w:spacing w:before="1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一)直接费用</w:t>
            </w:r>
          </w:p>
        </w:tc>
        <w:tc>
          <w:tcPr>
            <w:tcW w:w="4995" w:type="dxa"/>
            <w:vAlign w:val="top"/>
          </w:tcPr>
          <w:p w14:paraId="065F4277">
            <w:pPr>
              <w:spacing w:before="101" w:line="219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在项目实施过程中发生的与之直接相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关的费用。</w:t>
            </w:r>
          </w:p>
        </w:tc>
        <w:tc>
          <w:tcPr>
            <w:tcW w:w="1551" w:type="dxa"/>
            <w:vAlign w:val="top"/>
          </w:tcPr>
          <w:p w14:paraId="20A256E9">
            <w:pPr>
              <w:spacing w:before="132" w:line="184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6473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185431F7">
            <w:pPr>
              <w:spacing w:line="261" w:lineRule="auto"/>
              <w:rPr>
                <w:rFonts w:ascii="Arial"/>
                <w:sz w:val="21"/>
              </w:rPr>
            </w:pPr>
          </w:p>
          <w:p w14:paraId="13B3A401">
            <w:pPr>
              <w:spacing w:before="68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1.设备费</w:t>
            </w:r>
          </w:p>
        </w:tc>
        <w:tc>
          <w:tcPr>
            <w:tcW w:w="4995" w:type="dxa"/>
            <w:vAlign w:val="top"/>
          </w:tcPr>
          <w:p w14:paraId="32F55F38">
            <w:pPr>
              <w:spacing w:before="101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于购置或试制专用仪器设备，对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现有仪器设备进行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升级改造，以及租赁外单位仪器设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而发生的费用。</w:t>
            </w:r>
          </w:p>
        </w:tc>
        <w:tc>
          <w:tcPr>
            <w:tcW w:w="1551" w:type="dxa"/>
            <w:vAlign w:val="top"/>
          </w:tcPr>
          <w:p w14:paraId="495F9CF0">
            <w:pPr>
              <w:spacing w:before="68" w:line="184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4E1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206" w:type="dxa"/>
            <w:vAlign w:val="top"/>
          </w:tcPr>
          <w:p w14:paraId="609B8D4D">
            <w:pPr>
              <w:spacing w:before="216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料费</w:t>
            </w:r>
          </w:p>
        </w:tc>
        <w:tc>
          <w:tcPr>
            <w:tcW w:w="4995" w:type="dxa"/>
            <w:vAlign w:val="top"/>
          </w:tcPr>
          <w:p w14:paraId="1C0E70F3">
            <w:pPr>
              <w:spacing w:before="101" w:line="219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耗的各种原材料、辅助材料等低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值易耗品的采购及运输、装卸、整理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等费用。</w:t>
            </w:r>
          </w:p>
        </w:tc>
        <w:tc>
          <w:tcPr>
            <w:tcW w:w="1551" w:type="dxa"/>
            <w:vAlign w:val="top"/>
          </w:tcPr>
          <w:p w14:paraId="209BE294">
            <w:pPr>
              <w:spacing w:before="247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CCAE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06" w:type="dxa"/>
            <w:vAlign w:val="top"/>
          </w:tcPr>
          <w:p w14:paraId="42F783DA">
            <w:pPr>
              <w:spacing w:line="262" w:lineRule="auto"/>
              <w:rPr>
                <w:rFonts w:ascii="Arial"/>
                <w:sz w:val="21"/>
              </w:rPr>
            </w:pPr>
          </w:p>
          <w:p w14:paraId="2409F820">
            <w:pPr>
              <w:spacing w:before="68" w:line="23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试化验加工费</w:t>
            </w:r>
          </w:p>
        </w:tc>
        <w:tc>
          <w:tcPr>
            <w:tcW w:w="4995" w:type="dxa"/>
            <w:vAlign w:val="top"/>
          </w:tcPr>
          <w:p w14:paraId="653DE8D0">
            <w:pPr>
              <w:spacing w:before="99" w:line="215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项目实施过程中支付给外单位(包括承担单位内部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立经济核算单位)的检验、测试、化验及加工等费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3320CB1C">
            <w:pPr>
              <w:spacing w:before="68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4A29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06" w:type="dxa"/>
            <w:vAlign w:val="top"/>
          </w:tcPr>
          <w:p w14:paraId="2698F630">
            <w:pPr>
              <w:spacing w:before="217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.燃料动力费</w:t>
            </w:r>
          </w:p>
        </w:tc>
        <w:tc>
          <w:tcPr>
            <w:tcW w:w="4995" w:type="dxa"/>
            <w:vAlign w:val="top"/>
          </w:tcPr>
          <w:p w14:paraId="56DD6F53">
            <w:pPr>
              <w:spacing w:before="101" w:line="220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接使用的相关仪器设备、科学装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置等运行发生的水、电、气、燃料消耗费用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6547606A">
            <w:pPr>
              <w:spacing w:before="24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E0CE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077E59E8">
            <w:pPr>
              <w:spacing w:before="217" w:line="220" w:lineRule="auto"/>
              <w:ind w:left="57" w:right="159"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5.出版/文献/信息传播/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知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事务费</w:t>
            </w:r>
          </w:p>
        </w:tc>
        <w:tc>
          <w:tcPr>
            <w:tcW w:w="4995" w:type="dxa"/>
            <w:vAlign w:val="top"/>
          </w:tcPr>
          <w:p w14:paraId="457579EA">
            <w:pPr>
              <w:spacing w:before="102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要支付的出版费、资料费、专用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软件购买费、文献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检索费、专业通信费、专利申请及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其他知识产权事务等费用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2E1F6993"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A601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5528A85C">
            <w:pPr>
              <w:spacing w:before="218" w:line="220" w:lineRule="auto"/>
              <w:ind w:left="67" w:right="54" w:firstLine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6.会议/差旅/国际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合作交流费</w:t>
            </w:r>
          </w:p>
        </w:tc>
        <w:tc>
          <w:tcPr>
            <w:tcW w:w="4995" w:type="dxa"/>
            <w:vAlign w:val="top"/>
          </w:tcPr>
          <w:p w14:paraId="472D8FBC">
            <w:pPr>
              <w:spacing w:before="102" w:line="214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生的会议费、差旅费和国际合作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交流费。在编制预算中，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本科目支出预算不超过直接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用预算10%，不需要编制预算依据。</w:t>
            </w:r>
          </w:p>
        </w:tc>
        <w:tc>
          <w:tcPr>
            <w:tcW w:w="1551" w:type="dxa"/>
            <w:vAlign w:val="top"/>
          </w:tcPr>
          <w:p w14:paraId="7F78A4E5">
            <w:pPr>
              <w:spacing w:before="69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915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3206" w:type="dxa"/>
            <w:vAlign w:val="top"/>
          </w:tcPr>
          <w:p w14:paraId="4FBCEFDF">
            <w:pPr>
              <w:spacing w:line="264" w:lineRule="auto"/>
              <w:rPr>
                <w:rFonts w:ascii="Arial"/>
                <w:sz w:val="21"/>
              </w:rPr>
            </w:pPr>
          </w:p>
          <w:p w14:paraId="56B759A0">
            <w:pPr>
              <w:spacing w:before="68" w:line="23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7.劳务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4995" w:type="dxa"/>
            <w:vAlign w:val="top"/>
          </w:tcPr>
          <w:p w14:paraId="238B5FF5">
            <w:pPr>
              <w:spacing w:before="103" w:line="214" w:lineRule="auto"/>
              <w:ind w:left="54" w:right="18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付给参与项目的研究生、博士后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、访问学者以及项目聘用的研究人员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、科研辅助人员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等的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劳务性费用</w:t>
            </w:r>
          </w:p>
        </w:tc>
        <w:tc>
          <w:tcPr>
            <w:tcW w:w="1551" w:type="dxa"/>
            <w:vAlign w:val="top"/>
          </w:tcPr>
          <w:p w14:paraId="3E269977">
            <w:pPr>
              <w:spacing w:before="68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D79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06" w:type="dxa"/>
            <w:vAlign w:val="top"/>
          </w:tcPr>
          <w:p w14:paraId="4FB8B81D">
            <w:pPr>
              <w:spacing w:line="264" w:lineRule="auto"/>
              <w:rPr>
                <w:rFonts w:ascii="Arial"/>
                <w:sz w:val="21"/>
              </w:rPr>
            </w:pPr>
          </w:p>
          <w:p w14:paraId="447EA5B5">
            <w:pPr>
              <w:spacing w:before="68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.专家咨询费</w:t>
            </w:r>
          </w:p>
        </w:tc>
        <w:tc>
          <w:tcPr>
            <w:tcW w:w="4995" w:type="dxa"/>
            <w:vAlign w:val="top"/>
          </w:tcPr>
          <w:p w14:paraId="661E2501">
            <w:pPr>
              <w:spacing w:before="104" w:line="214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付给临时聘请的咨询专家的费用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。专家咨询费不得支付给参与本项目及所属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课题研究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管理的相关工作人员。</w:t>
            </w:r>
          </w:p>
        </w:tc>
        <w:tc>
          <w:tcPr>
            <w:tcW w:w="1551" w:type="dxa"/>
            <w:vAlign w:val="top"/>
          </w:tcPr>
          <w:p w14:paraId="442A91B6">
            <w:pPr>
              <w:spacing w:before="69" w:line="184" w:lineRule="auto"/>
              <w:ind w:left="67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A9F3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206" w:type="dxa"/>
            <w:vAlign w:val="top"/>
          </w:tcPr>
          <w:p w14:paraId="13AD91BE">
            <w:pPr>
              <w:spacing w:before="219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9.其他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4995" w:type="dxa"/>
            <w:vAlign w:val="top"/>
          </w:tcPr>
          <w:p w14:paraId="6C03B36B">
            <w:pPr>
              <w:spacing w:before="103" w:line="220" w:lineRule="auto"/>
              <w:ind w:left="71" w:right="186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上述支出范围之外的其他相关支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出。其他支出应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在申请预算时详细说明。</w:t>
            </w:r>
          </w:p>
        </w:tc>
        <w:tc>
          <w:tcPr>
            <w:tcW w:w="1551" w:type="dxa"/>
            <w:vAlign w:val="top"/>
          </w:tcPr>
          <w:p w14:paraId="64BD53E7">
            <w:pPr>
              <w:spacing w:before="251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08F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206" w:type="dxa"/>
            <w:vAlign w:val="top"/>
          </w:tcPr>
          <w:p w14:paraId="388FC95D">
            <w:pPr>
              <w:spacing w:line="318" w:lineRule="auto"/>
              <w:rPr>
                <w:rFonts w:ascii="Arial"/>
                <w:sz w:val="21"/>
              </w:rPr>
            </w:pPr>
          </w:p>
          <w:p w14:paraId="7DFD4F93">
            <w:pPr>
              <w:spacing w:line="318" w:lineRule="auto"/>
              <w:rPr>
                <w:rFonts w:ascii="Arial"/>
                <w:sz w:val="21"/>
              </w:rPr>
            </w:pPr>
          </w:p>
          <w:p w14:paraId="3FDF31ED">
            <w:pPr>
              <w:spacing w:line="319" w:lineRule="auto"/>
              <w:rPr>
                <w:rFonts w:ascii="Arial"/>
                <w:sz w:val="21"/>
              </w:rPr>
            </w:pPr>
          </w:p>
          <w:p w14:paraId="04B866CE">
            <w:pPr>
              <w:spacing w:before="68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二)间接费用</w:t>
            </w:r>
          </w:p>
        </w:tc>
        <w:tc>
          <w:tcPr>
            <w:tcW w:w="4995" w:type="dxa"/>
            <w:vAlign w:val="top"/>
          </w:tcPr>
          <w:p w14:paraId="4A4BD1D5">
            <w:pPr>
              <w:spacing w:before="108" w:line="206" w:lineRule="auto"/>
              <w:ind w:left="51" w:right="81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是承担单位在组织实施项目过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程中发生的无法在直接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费用中列支的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相关费用。主要包括：承担单位为项目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研究提供的房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屋占用，日常水、电、气、暖消耗，有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关管理费用的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补助支出，以及激励科研人员的绩效支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出等。间接费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用使用分段超额累退比例法计算并实际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总额控制，按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照不超过项目经费中直接费用扣除设备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购置费后的一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定比例核算：500万元以下部分为20%；5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00万元至1</w:t>
            </w:r>
            <w:r>
              <w:rPr>
                <w:rFonts w:ascii="宋体" w:hAnsi="宋体" w:eastAsia="宋体" w:cs="宋体"/>
                <w:sz w:val="21"/>
                <w:szCs w:val="21"/>
              </w:rPr>
              <w:t>000万元部分为15%；1000万元以上的部分为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3%。</w:t>
            </w:r>
          </w:p>
        </w:tc>
        <w:tc>
          <w:tcPr>
            <w:tcW w:w="1551" w:type="dxa"/>
            <w:vAlign w:val="top"/>
          </w:tcPr>
          <w:p w14:paraId="7F71888B"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9C35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206" w:type="dxa"/>
            <w:vAlign w:val="top"/>
          </w:tcPr>
          <w:p w14:paraId="77EB4193">
            <w:pPr>
              <w:spacing w:before="105" w:line="219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其中：绩效支出</w:t>
            </w:r>
          </w:p>
        </w:tc>
        <w:tc>
          <w:tcPr>
            <w:tcW w:w="4995" w:type="dxa"/>
            <w:vAlign w:val="top"/>
          </w:tcPr>
          <w:p w14:paraId="03FA3F44">
            <w:pPr>
              <w:spacing w:before="104" w:line="224" w:lineRule="auto"/>
              <w:ind w:left="2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551" w:type="dxa"/>
            <w:vAlign w:val="top"/>
          </w:tcPr>
          <w:p w14:paraId="578D3492">
            <w:pPr>
              <w:spacing w:before="137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54A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206" w:type="dxa"/>
            <w:vAlign w:val="top"/>
          </w:tcPr>
          <w:p w14:paraId="580F695F"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6546" w:type="dxa"/>
            <w:gridSpan w:val="2"/>
            <w:vAlign w:val="top"/>
          </w:tcPr>
          <w:p w14:paraId="12DB440F">
            <w:pPr>
              <w:spacing w:before="135" w:line="185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0338F119">
      <w:pPr>
        <w:sectPr>
          <w:footerReference r:id="rId7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3AA70D70">
      <w:pPr>
        <w:spacing w:line="271" w:lineRule="auto"/>
        <w:rPr>
          <w:rFonts w:ascii="Arial"/>
          <w:sz w:val="21"/>
        </w:rPr>
      </w:pPr>
    </w:p>
    <w:p w14:paraId="65D16051">
      <w:pPr>
        <w:spacing w:line="271" w:lineRule="auto"/>
        <w:rPr>
          <w:rFonts w:ascii="Arial"/>
          <w:sz w:val="21"/>
        </w:rPr>
      </w:pPr>
    </w:p>
    <w:p w14:paraId="49517A29">
      <w:pPr>
        <w:spacing w:before="88" w:line="225" w:lineRule="auto"/>
        <w:ind w:left="1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五</w:t>
      </w:r>
      <w:r>
        <w:rPr>
          <w:rFonts w:ascii="黑体" w:hAnsi="黑体" w:eastAsia="黑体" w:cs="黑体"/>
          <w:spacing w:val="7"/>
          <w:sz w:val="27"/>
          <w:szCs w:val="27"/>
        </w:rPr>
        <w:t>、项目</w:t>
      </w:r>
      <w:r>
        <w:rPr>
          <w:rFonts w:hint="eastAsia" w:ascii="黑体" w:hAnsi="黑体" w:eastAsia="黑体" w:cs="黑体"/>
          <w:spacing w:val="7"/>
          <w:sz w:val="27"/>
          <w:szCs w:val="27"/>
          <w:lang w:val="en-US" w:eastAsia="zh-CN"/>
        </w:rPr>
        <w:t>实施</w:t>
      </w:r>
      <w:r>
        <w:rPr>
          <w:rFonts w:ascii="黑体" w:hAnsi="黑体" w:eastAsia="黑体" w:cs="黑体"/>
          <w:spacing w:val="7"/>
          <w:sz w:val="27"/>
          <w:szCs w:val="27"/>
        </w:rPr>
        <w:t>计划进度</w:t>
      </w:r>
    </w:p>
    <w:p w14:paraId="262858E0">
      <w:pPr>
        <w:spacing w:line="81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6045"/>
      </w:tblGrid>
      <w:tr w14:paraId="70614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707" w:type="dxa"/>
            <w:vAlign w:val="top"/>
          </w:tcPr>
          <w:p w14:paraId="2C8EDB40">
            <w:pPr>
              <w:spacing w:before="103" w:line="221" w:lineRule="auto"/>
              <w:ind w:left="1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间区间</w:t>
            </w:r>
          </w:p>
        </w:tc>
        <w:tc>
          <w:tcPr>
            <w:tcW w:w="6045" w:type="dxa"/>
            <w:vAlign w:val="top"/>
          </w:tcPr>
          <w:p w14:paraId="2CF91A58">
            <w:pPr>
              <w:spacing w:before="104" w:line="218" w:lineRule="auto"/>
              <w:ind w:left="1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计划进度及完成的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主要研究工作</w:t>
            </w:r>
          </w:p>
        </w:tc>
      </w:tr>
      <w:tr w14:paraId="10A15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707" w:type="dxa"/>
            <w:vAlign w:val="top"/>
          </w:tcPr>
          <w:p w14:paraId="6787E4AB">
            <w:pPr>
              <w:spacing w:before="6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 w14:paraId="38AE88B9">
            <w:pPr>
              <w:spacing w:before="102" w:line="214" w:lineRule="auto"/>
              <w:ind w:left="53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2C6C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07" w:type="dxa"/>
            <w:vAlign w:val="top"/>
          </w:tcPr>
          <w:p w14:paraId="296F828D">
            <w:pPr>
              <w:spacing w:before="21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 w14:paraId="585A87FF">
            <w:pPr>
              <w:spacing w:before="102" w:line="220" w:lineRule="auto"/>
              <w:ind w:left="67" w:right="114" w:hanging="1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FFD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07" w:type="dxa"/>
            <w:vAlign w:val="top"/>
          </w:tcPr>
          <w:p w14:paraId="7199C48B">
            <w:pPr>
              <w:spacing w:before="219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5" w:type="dxa"/>
            <w:vAlign w:val="top"/>
          </w:tcPr>
          <w:p w14:paraId="74227EC6">
            <w:pPr>
              <w:spacing w:before="103" w:line="220" w:lineRule="auto"/>
              <w:ind w:left="60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63BAF83F">
      <w:pPr>
        <w:rPr>
          <w:rFonts w:ascii="Arial"/>
          <w:sz w:val="21"/>
        </w:rPr>
      </w:pPr>
    </w:p>
    <w:p w14:paraId="4F847B12">
      <w:pPr>
        <w:sectPr>
          <w:footerReference r:id="rId8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417FE630">
      <w:pPr>
        <w:spacing w:line="271" w:lineRule="auto"/>
        <w:rPr>
          <w:rFonts w:ascii="Arial"/>
          <w:sz w:val="21"/>
        </w:rPr>
      </w:pPr>
    </w:p>
    <w:p w14:paraId="3E2F55E1">
      <w:pPr>
        <w:spacing w:line="272" w:lineRule="auto"/>
        <w:rPr>
          <w:rFonts w:ascii="Arial"/>
          <w:sz w:val="21"/>
        </w:rPr>
      </w:pPr>
    </w:p>
    <w:p w14:paraId="4D2259D0">
      <w:pPr>
        <w:spacing w:before="87" w:line="224" w:lineRule="auto"/>
        <w:ind w:left="1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六、项目主要绩效指标</w:t>
      </w:r>
    </w:p>
    <w:p w14:paraId="5C95E527">
      <w:pPr>
        <w:spacing w:line="82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3252"/>
      </w:tblGrid>
      <w:tr w14:paraId="77A6B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52" w:type="dxa"/>
            <w:gridSpan w:val="3"/>
            <w:vAlign w:val="top"/>
          </w:tcPr>
          <w:p w14:paraId="4D361B71">
            <w:pPr>
              <w:spacing w:before="104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新成果指标</w:t>
            </w:r>
          </w:p>
        </w:tc>
      </w:tr>
      <w:tr w14:paraId="4B41F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 w14:paraId="4B754C84"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26132BBB">
            <w:pPr>
              <w:spacing w:before="100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vAlign w:val="top"/>
          </w:tcPr>
          <w:p w14:paraId="4AA52E79">
            <w:pPr>
              <w:spacing w:before="101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372FB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20CA7C15">
            <w:pPr>
              <w:spacing w:line="254" w:lineRule="auto"/>
              <w:rPr>
                <w:rFonts w:ascii="Arial"/>
                <w:sz w:val="21"/>
              </w:rPr>
            </w:pPr>
          </w:p>
          <w:p w14:paraId="3C59A50A">
            <w:pPr>
              <w:spacing w:line="254" w:lineRule="auto"/>
              <w:rPr>
                <w:rFonts w:ascii="Arial"/>
                <w:sz w:val="21"/>
              </w:rPr>
            </w:pPr>
          </w:p>
          <w:p w14:paraId="7D60E6B3">
            <w:pPr>
              <w:spacing w:line="254" w:lineRule="auto"/>
              <w:rPr>
                <w:rFonts w:ascii="Arial"/>
                <w:sz w:val="21"/>
              </w:rPr>
            </w:pPr>
          </w:p>
          <w:p w14:paraId="20C65AE3">
            <w:pPr>
              <w:spacing w:line="254" w:lineRule="auto"/>
              <w:rPr>
                <w:rFonts w:ascii="Arial"/>
                <w:sz w:val="21"/>
              </w:rPr>
            </w:pPr>
          </w:p>
          <w:p w14:paraId="3D2267DC">
            <w:pPr>
              <w:spacing w:line="255" w:lineRule="auto"/>
              <w:rPr>
                <w:rFonts w:ascii="Arial"/>
                <w:sz w:val="21"/>
              </w:rPr>
            </w:pPr>
          </w:p>
          <w:p w14:paraId="40018EEB">
            <w:pPr>
              <w:spacing w:line="255" w:lineRule="auto"/>
              <w:rPr>
                <w:rFonts w:ascii="Arial"/>
                <w:sz w:val="21"/>
              </w:rPr>
            </w:pPr>
          </w:p>
          <w:p w14:paraId="700ACAA3">
            <w:pPr>
              <w:spacing w:line="255" w:lineRule="auto"/>
              <w:rPr>
                <w:rFonts w:ascii="Arial"/>
                <w:sz w:val="21"/>
              </w:rPr>
            </w:pPr>
          </w:p>
          <w:p w14:paraId="738896FF">
            <w:pPr>
              <w:spacing w:line="255" w:lineRule="auto"/>
              <w:rPr>
                <w:rFonts w:ascii="Arial"/>
                <w:sz w:val="21"/>
              </w:rPr>
            </w:pPr>
          </w:p>
          <w:p w14:paraId="409D5194">
            <w:pPr>
              <w:spacing w:line="255" w:lineRule="auto"/>
              <w:rPr>
                <w:rFonts w:ascii="Arial"/>
                <w:sz w:val="21"/>
              </w:rPr>
            </w:pPr>
          </w:p>
          <w:p w14:paraId="57E4D196">
            <w:pPr>
              <w:spacing w:line="255" w:lineRule="auto"/>
              <w:rPr>
                <w:rFonts w:ascii="Arial"/>
                <w:sz w:val="21"/>
              </w:rPr>
            </w:pPr>
          </w:p>
          <w:p w14:paraId="6A169937">
            <w:pPr>
              <w:spacing w:line="255" w:lineRule="auto"/>
              <w:rPr>
                <w:rFonts w:ascii="Arial"/>
                <w:sz w:val="21"/>
              </w:rPr>
            </w:pPr>
          </w:p>
          <w:p w14:paraId="05CB423E">
            <w:pPr>
              <w:spacing w:line="255" w:lineRule="auto"/>
              <w:rPr>
                <w:rFonts w:ascii="Arial"/>
                <w:sz w:val="21"/>
              </w:rPr>
            </w:pPr>
          </w:p>
          <w:p w14:paraId="1AFF2249">
            <w:pPr>
              <w:spacing w:line="255" w:lineRule="auto"/>
              <w:rPr>
                <w:rFonts w:ascii="Arial"/>
                <w:sz w:val="21"/>
              </w:rPr>
            </w:pPr>
          </w:p>
          <w:p w14:paraId="16EE5556">
            <w:pPr>
              <w:spacing w:line="255" w:lineRule="auto"/>
              <w:rPr>
                <w:rFonts w:ascii="Arial"/>
                <w:sz w:val="21"/>
              </w:rPr>
            </w:pPr>
          </w:p>
          <w:p w14:paraId="00E531A6">
            <w:pPr>
              <w:spacing w:before="69" w:line="219" w:lineRule="auto"/>
              <w:ind w:left="1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</w:p>
        </w:tc>
        <w:tc>
          <w:tcPr>
            <w:tcW w:w="3248" w:type="dxa"/>
            <w:vAlign w:val="top"/>
          </w:tcPr>
          <w:p w14:paraId="14DE9EB7">
            <w:pPr>
              <w:spacing w:before="99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专利申请数(项)</w:t>
            </w:r>
          </w:p>
        </w:tc>
        <w:tc>
          <w:tcPr>
            <w:tcW w:w="3252" w:type="dxa"/>
            <w:vAlign w:val="top"/>
          </w:tcPr>
          <w:p w14:paraId="2C8F58F9">
            <w:pPr>
              <w:spacing w:before="132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D8C9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998526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20E1A5D"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(1)申请发明专利</w:t>
            </w:r>
          </w:p>
        </w:tc>
        <w:tc>
          <w:tcPr>
            <w:tcW w:w="3252" w:type="dxa"/>
            <w:vAlign w:val="top"/>
          </w:tcPr>
          <w:p w14:paraId="34EC2EE0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EEB0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053D31E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4D402E5C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 w14:paraId="30C128DD">
            <w:pPr>
              <w:spacing w:before="133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3F7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785B27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85DF87C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 w14:paraId="3C31BC70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572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2ABBD7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9F1783F">
            <w:pPr>
              <w:spacing w:before="99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2、专利授权数(项)</w:t>
            </w:r>
          </w:p>
        </w:tc>
        <w:tc>
          <w:tcPr>
            <w:tcW w:w="3252" w:type="dxa"/>
            <w:vAlign w:val="top"/>
          </w:tcPr>
          <w:p w14:paraId="1CB70432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F1F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6942FC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99B620A"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1)授权发明</w:t>
            </w:r>
          </w:p>
        </w:tc>
        <w:tc>
          <w:tcPr>
            <w:tcW w:w="3252" w:type="dxa"/>
            <w:vAlign w:val="top"/>
          </w:tcPr>
          <w:p w14:paraId="60CC4826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E3AC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D0272F9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09329BC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 w14:paraId="1C04F9F8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FA1C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FCAE684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0CA428D"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 w14:paraId="41C677BB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532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3824A4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03DC462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、国外专利(项)</w:t>
            </w:r>
          </w:p>
        </w:tc>
        <w:tc>
          <w:tcPr>
            <w:tcW w:w="3252" w:type="dxa"/>
            <w:vAlign w:val="top"/>
          </w:tcPr>
          <w:p w14:paraId="2D6D82D3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B054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2C732E7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A852D42">
            <w:pPr>
              <w:spacing w:before="100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、软件著作权授权数(项)</w:t>
            </w:r>
          </w:p>
        </w:tc>
        <w:tc>
          <w:tcPr>
            <w:tcW w:w="3252" w:type="dxa"/>
            <w:vAlign w:val="top"/>
          </w:tcPr>
          <w:p w14:paraId="1773F78B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709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E20431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C8EE8F1">
            <w:pPr>
              <w:spacing w:before="101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5、集成电路布图设计(项)</w:t>
            </w:r>
          </w:p>
        </w:tc>
        <w:tc>
          <w:tcPr>
            <w:tcW w:w="3252" w:type="dxa"/>
            <w:vAlign w:val="top"/>
          </w:tcPr>
          <w:p w14:paraId="031C9636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3B27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9CBCF6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4C9482B"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、发表科技论文(篇)</w:t>
            </w:r>
          </w:p>
        </w:tc>
        <w:tc>
          <w:tcPr>
            <w:tcW w:w="3252" w:type="dxa"/>
            <w:vAlign w:val="top"/>
          </w:tcPr>
          <w:p w14:paraId="76756ACA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308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BCDA40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1D5BD59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1)其中三大索引收录数</w:t>
            </w:r>
          </w:p>
        </w:tc>
        <w:tc>
          <w:tcPr>
            <w:tcW w:w="3252" w:type="dxa"/>
            <w:vAlign w:val="top"/>
          </w:tcPr>
          <w:p w14:paraId="5895F959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0124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D58A99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5400117"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7、制订标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准数</w:t>
            </w:r>
          </w:p>
        </w:tc>
        <w:tc>
          <w:tcPr>
            <w:tcW w:w="3252" w:type="dxa"/>
            <w:vAlign w:val="top"/>
          </w:tcPr>
          <w:p w14:paraId="49927B08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F9C4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1324D8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A7FB214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1)国际标准</w:t>
            </w:r>
          </w:p>
        </w:tc>
        <w:tc>
          <w:tcPr>
            <w:tcW w:w="3252" w:type="dxa"/>
            <w:vAlign w:val="top"/>
          </w:tcPr>
          <w:p w14:paraId="0F243346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6C6B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6101BA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BD59347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2)国家标准</w:t>
            </w:r>
          </w:p>
        </w:tc>
        <w:tc>
          <w:tcPr>
            <w:tcW w:w="3252" w:type="dxa"/>
            <w:vAlign w:val="top"/>
          </w:tcPr>
          <w:p w14:paraId="1E60A37A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A48B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DAF57A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9023E90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3)行业标准</w:t>
            </w:r>
          </w:p>
        </w:tc>
        <w:tc>
          <w:tcPr>
            <w:tcW w:w="3252" w:type="dxa"/>
            <w:vAlign w:val="top"/>
          </w:tcPr>
          <w:p w14:paraId="6E30868B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CCB3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6D30FA09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A396350"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4)地方标准</w:t>
            </w:r>
          </w:p>
        </w:tc>
        <w:tc>
          <w:tcPr>
            <w:tcW w:w="3252" w:type="dxa"/>
            <w:vAlign w:val="top"/>
          </w:tcPr>
          <w:p w14:paraId="03F74240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FB58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74784C0B">
            <w:pPr>
              <w:spacing w:line="264" w:lineRule="auto"/>
              <w:rPr>
                <w:rFonts w:ascii="Arial"/>
                <w:sz w:val="21"/>
              </w:rPr>
            </w:pPr>
          </w:p>
          <w:p w14:paraId="6367FA33">
            <w:pPr>
              <w:spacing w:line="264" w:lineRule="auto"/>
              <w:rPr>
                <w:rFonts w:ascii="Arial"/>
                <w:sz w:val="21"/>
              </w:rPr>
            </w:pPr>
          </w:p>
          <w:p w14:paraId="2C126B62">
            <w:pPr>
              <w:spacing w:line="264" w:lineRule="auto"/>
              <w:rPr>
                <w:rFonts w:ascii="Arial"/>
                <w:sz w:val="21"/>
              </w:rPr>
            </w:pPr>
          </w:p>
          <w:p w14:paraId="127AD35D">
            <w:pPr>
              <w:spacing w:line="264" w:lineRule="auto"/>
              <w:rPr>
                <w:rFonts w:ascii="Arial"/>
                <w:sz w:val="21"/>
              </w:rPr>
            </w:pPr>
          </w:p>
          <w:p w14:paraId="3EC293DB">
            <w:pPr>
              <w:spacing w:line="264" w:lineRule="auto"/>
              <w:rPr>
                <w:rFonts w:ascii="Arial"/>
                <w:sz w:val="21"/>
              </w:rPr>
            </w:pPr>
          </w:p>
          <w:p w14:paraId="5E075078">
            <w:pPr>
              <w:spacing w:line="264" w:lineRule="auto"/>
              <w:rPr>
                <w:rFonts w:ascii="Arial"/>
                <w:sz w:val="21"/>
              </w:rPr>
            </w:pPr>
          </w:p>
          <w:p w14:paraId="1F5A02D7">
            <w:pPr>
              <w:spacing w:line="265" w:lineRule="auto"/>
              <w:rPr>
                <w:rFonts w:ascii="Arial"/>
                <w:sz w:val="21"/>
              </w:rPr>
            </w:pPr>
          </w:p>
          <w:p w14:paraId="3042CE33">
            <w:pPr>
              <w:spacing w:line="265" w:lineRule="auto"/>
              <w:rPr>
                <w:rFonts w:ascii="Arial"/>
                <w:sz w:val="21"/>
              </w:rPr>
            </w:pPr>
          </w:p>
          <w:p w14:paraId="21FE110E">
            <w:pPr>
              <w:spacing w:before="69" w:line="219" w:lineRule="auto"/>
              <w:ind w:left="1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</w:t>
            </w:r>
          </w:p>
        </w:tc>
        <w:tc>
          <w:tcPr>
            <w:tcW w:w="3248" w:type="dxa"/>
            <w:vAlign w:val="top"/>
          </w:tcPr>
          <w:p w14:paraId="09FF815E"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填补技术空白数</w:t>
            </w:r>
          </w:p>
        </w:tc>
        <w:tc>
          <w:tcPr>
            <w:tcW w:w="3252" w:type="dxa"/>
            <w:vAlign w:val="top"/>
          </w:tcPr>
          <w:p w14:paraId="2C94CE0F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58ED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8D05FE2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53DE18F">
            <w:pPr>
              <w:spacing w:before="104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1)国际</w:t>
            </w:r>
          </w:p>
        </w:tc>
        <w:tc>
          <w:tcPr>
            <w:tcW w:w="3252" w:type="dxa"/>
            <w:vAlign w:val="top"/>
          </w:tcPr>
          <w:p w14:paraId="1FBB3F82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DF2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29881B22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707E35C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2)国家</w:t>
            </w:r>
          </w:p>
        </w:tc>
        <w:tc>
          <w:tcPr>
            <w:tcW w:w="3252" w:type="dxa"/>
            <w:vAlign w:val="top"/>
          </w:tcPr>
          <w:p w14:paraId="5929047B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3A37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55D67B4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DF82C35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3)省级</w:t>
            </w:r>
          </w:p>
        </w:tc>
        <w:tc>
          <w:tcPr>
            <w:tcW w:w="3252" w:type="dxa"/>
            <w:vAlign w:val="top"/>
          </w:tcPr>
          <w:p w14:paraId="0E4F7F65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A11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244A452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96991C8"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2、其他科技成果产出</w:t>
            </w:r>
          </w:p>
        </w:tc>
        <w:tc>
          <w:tcPr>
            <w:tcW w:w="3252" w:type="dxa"/>
            <w:vAlign w:val="top"/>
          </w:tcPr>
          <w:p w14:paraId="59391B06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F62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602DFF9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C0E4965"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1)新工艺</w:t>
            </w:r>
          </w:p>
        </w:tc>
        <w:tc>
          <w:tcPr>
            <w:tcW w:w="3252" w:type="dxa"/>
            <w:vAlign w:val="top"/>
          </w:tcPr>
          <w:p w14:paraId="345EAE7D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166D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2AD7E13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88E7643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(2)新产品</w:t>
            </w:r>
          </w:p>
        </w:tc>
        <w:tc>
          <w:tcPr>
            <w:tcW w:w="3252" w:type="dxa"/>
            <w:vAlign w:val="top"/>
          </w:tcPr>
          <w:p w14:paraId="7B258145"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5AB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602B42C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365FC15">
            <w:pPr>
              <w:spacing w:before="104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3)新材料</w:t>
            </w:r>
          </w:p>
        </w:tc>
        <w:tc>
          <w:tcPr>
            <w:tcW w:w="3252" w:type="dxa"/>
            <w:vAlign w:val="top"/>
          </w:tcPr>
          <w:p w14:paraId="7BE0893E"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5D5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B243E6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8B752C7">
            <w:pPr>
              <w:spacing w:before="105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(4)新装备</w:t>
            </w:r>
          </w:p>
        </w:tc>
        <w:tc>
          <w:tcPr>
            <w:tcW w:w="3252" w:type="dxa"/>
            <w:vAlign w:val="top"/>
          </w:tcPr>
          <w:p w14:paraId="785992B5"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9C67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04D034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72B3696"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5)新品种</w:t>
            </w:r>
          </w:p>
        </w:tc>
        <w:tc>
          <w:tcPr>
            <w:tcW w:w="3252" w:type="dxa"/>
            <w:vAlign w:val="top"/>
          </w:tcPr>
          <w:p w14:paraId="2D44E118"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861D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43C0241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CA8CBB6"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6)其他</w:t>
            </w:r>
          </w:p>
        </w:tc>
        <w:tc>
          <w:tcPr>
            <w:tcW w:w="3252" w:type="dxa"/>
            <w:vAlign w:val="top"/>
          </w:tcPr>
          <w:p w14:paraId="694A05D1">
            <w:pPr>
              <w:spacing w:before="138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7FD0A1A4">
      <w:pPr>
        <w:rPr>
          <w:rFonts w:ascii="Arial"/>
          <w:sz w:val="21"/>
        </w:rPr>
      </w:pPr>
    </w:p>
    <w:p w14:paraId="130F59C7">
      <w:pPr>
        <w:sectPr>
          <w:footerReference r:id="rId9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3F96DD50"/>
    <w:p w14:paraId="4F327489">
      <w:pPr>
        <w:spacing w:line="78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1627"/>
        <w:gridCol w:w="1625"/>
      </w:tblGrid>
      <w:tr w14:paraId="561DC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325A715D">
            <w:pPr>
              <w:spacing w:line="256" w:lineRule="auto"/>
              <w:rPr>
                <w:rFonts w:ascii="Arial"/>
                <w:sz w:val="21"/>
              </w:rPr>
            </w:pPr>
          </w:p>
          <w:p w14:paraId="7900FA4F">
            <w:pPr>
              <w:spacing w:line="256" w:lineRule="auto"/>
              <w:rPr>
                <w:rFonts w:ascii="Arial"/>
                <w:sz w:val="21"/>
              </w:rPr>
            </w:pPr>
          </w:p>
          <w:p w14:paraId="77BDA0DF">
            <w:pPr>
              <w:spacing w:line="257" w:lineRule="auto"/>
              <w:rPr>
                <w:rFonts w:ascii="Arial"/>
                <w:sz w:val="21"/>
              </w:rPr>
            </w:pPr>
          </w:p>
          <w:p w14:paraId="7C6A5F9C">
            <w:pPr>
              <w:spacing w:line="257" w:lineRule="auto"/>
              <w:rPr>
                <w:rFonts w:ascii="Arial"/>
                <w:sz w:val="21"/>
              </w:rPr>
            </w:pPr>
          </w:p>
          <w:p w14:paraId="59934BF6">
            <w:pPr>
              <w:spacing w:line="257" w:lineRule="auto"/>
              <w:rPr>
                <w:rFonts w:ascii="Arial"/>
                <w:sz w:val="21"/>
              </w:rPr>
            </w:pPr>
          </w:p>
          <w:p w14:paraId="795CB287">
            <w:pPr>
              <w:spacing w:before="68" w:line="218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人才引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育</w:t>
            </w:r>
          </w:p>
        </w:tc>
        <w:tc>
          <w:tcPr>
            <w:tcW w:w="3248" w:type="dxa"/>
            <w:vAlign w:val="top"/>
          </w:tcPr>
          <w:p w14:paraId="6B925290">
            <w:pPr>
              <w:spacing w:before="104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引进高层次人才</w:t>
            </w:r>
          </w:p>
        </w:tc>
        <w:tc>
          <w:tcPr>
            <w:tcW w:w="3252" w:type="dxa"/>
            <w:gridSpan w:val="2"/>
            <w:vAlign w:val="top"/>
          </w:tcPr>
          <w:p w14:paraId="3758F469">
            <w:pPr>
              <w:spacing w:before="136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034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83D863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5F7A1E0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52" w:type="dxa"/>
            <w:gridSpan w:val="2"/>
            <w:vAlign w:val="top"/>
          </w:tcPr>
          <w:p w14:paraId="792A975A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DF46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85AB51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8BEEC0B">
            <w:pPr>
              <w:spacing w:before="101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52" w:type="dxa"/>
            <w:gridSpan w:val="2"/>
            <w:vAlign w:val="top"/>
          </w:tcPr>
          <w:p w14:paraId="3D857ADE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3AE2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E33727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43921E3">
            <w:pPr>
              <w:spacing w:before="100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(3)本科</w:t>
            </w:r>
          </w:p>
        </w:tc>
        <w:tc>
          <w:tcPr>
            <w:tcW w:w="3252" w:type="dxa"/>
            <w:gridSpan w:val="2"/>
            <w:vAlign w:val="top"/>
          </w:tcPr>
          <w:p w14:paraId="2F2CE9B0">
            <w:pPr>
              <w:spacing w:before="133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F86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5E494EE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8A7C7BF"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、培养高层次人才</w:t>
            </w:r>
          </w:p>
        </w:tc>
        <w:tc>
          <w:tcPr>
            <w:tcW w:w="3252" w:type="dxa"/>
            <w:gridSpan w:val="2"/>
            <w:vAlign w:val="top"/>
          </w:tcPr>
          <w:p w14:paraId="2C25EB82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EA19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D6F0F7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4A64ADD"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52" w:type="dxa"/>
            <w:gridSpan w:val="2"/>
            <w:vAlign w:val="top"/>
          </w:tcPr>
          <w:p w14:paraId="69E5F5E7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8156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470A05F2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E55F815">
            <w:pPr>
              <w:spacing w:before="102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52" w:type="dxa"/>
            <w:gridSpan w:val="2"/>
            <w:vAlign w:val="top"/>
          </w:tcPr>
          <w:p w14:paraId="69151EB6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D394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 w14:paraId="666C26F2"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获得重要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奖项</w:t>
            </w:r>
          </w:p>
        </w:tc>
      </w:tr>
      <w:tr w14:paraId="418CA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 w14:paraId="46196517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22A5C6EB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 w14:paraId="0F068EEC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39D5E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6C075CC4">
            <w:pPr>
              <w:spacing w:line="448" w:lineRule="auto"/>
              <w:rPr>
                <w:rFonts w:ascii="Arial"/>
                <w:sz w:val="21"/>
              </w:rPr>
            </w:pPr>
          </w:p>
          <w:p w14:paraId="6BA4825A">
            <w:pPr>
              <w:spacing w:before="69" w:line="219" w:lineRule="auto"/>
              <w:ind w:left="1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得奖项</w:t>
            </w:r>
          </w:p>
        </w:tc>
        <w:tc>
          <w:tcPr>
            <w:tcW w:w="3248" w:type="dxa"/>
            <w:vAlign w:val="top"/>
          </w:tcPr>
          <w:p w14:paraId="00462CDF"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国家级</w:t>
            </w:r>
          </w:p>
        </w:tc>
        <w:tc>
          <w:tcPr>
            <w:tcW w:w="3252" w:type="dxa"/>
            <w:gridSpan w:val="2"/>
            <w:vAlign w:val="top"/>
          </w:tcPr>
          <w:p w14:paraId="6E8197B3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61A9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FFA2EF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C06FFA0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2、省部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3252" w:type="dxa"/>
            <w:gridSpan w:val="2"/>
            <w:vAlign w:val="top"/>
          </w:tcPr>
          <w:p w14:paraId="465D98FA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469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2635BAE7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4808F04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3、地市级</w:t>
            </w:r>
          </w:p>
        </w:tc>
        <w:tc>
          <w:tcPr>
            <w:tcW w:w="3252" w:type="dxa"/>
            <w:gridSpan w:val="2"/>
            <w:vAlign w:val="top"/>
          </w:tcPr>
          <w:p w14:paraId="58BD8EE1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320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 w14:paraId="7EB894C2">
            <w:pPr>
              <w:spacing w:before="102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 w14:paraId="7A3CF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 w14:paraId="5EE6EC55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2B378654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 w14:paraId="7733FB35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31114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399378E2">
            <w:pPr>
              <w:spacing w:line="244" w:lineRule="auto"/>
              <w:rPr>
                <w:rFonts w:ascii="Arial"/>
                <w:sz w:val="21"/>
              </w:rPr>
            </w:pPr>
          </w:p>
          <w:p w14:paraId="5490FD45">
            <w:pPr>
              <w:spacing w:line="245" w:lineRule="auto"/>
              <w:rPr>
                <w:rFonts w:ascii="Arial"/>
                <w:sz w:val="21"/>
              </w:rPr>
            </w:pPr>
          </w:p>
          <w:p w14:paraId="1376BD87">
            <w:pPr>
              <w:spacing w:line="245" w:lineRule="auto"/>
              <w:rPr>
                <w:rFonts w:ascii="Arial"/>
                <w:sz w:val="21"/>
              </w:rPr>
            </w:pPr>
          </w:p>
          <w:p w14:paraId="3AC7510B">
            <w:pPr>
              <w:spacing w:line="245" w:lineRule="auto"/>
              <w:rPr>
                <w:rFonts w:ascii="Arial"/>
                <w:sz w:val="21"/>
              </w:rPr>
            </w:pPr>
          </w:p>
          <w:p w14:paraId="4EAEEA20">
            <w:pPr>
              <w:spacing w:before="69" w:line="219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经济效益</w:t>
            </w:r>
          </w:p>
        </w:tc>
        <w:tc>
          <w:tcPr>
            <w:tcW w:w="3248" w:type="dxa"/>
            <w:vAlign w:val="top"/>
          </w:tcPr>
          <w:p w14:paraId="6669E5A6">
            <w:pPr>
              <w:spacing w:before="10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、年新增产值(万元)</w:t>
            </w:r>
          </w:p>
        </w:tc>
        <w:tc>
          <w:tcPr>
            <w:tcW w:w="3252" w:type="dxa"/>
            <w:gridSpan w:val="2"/>
            <w:vAlign w:val="top"/>
          </w:tcPr>
          <w:p w14:paraId="465EAB84"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32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3F22CE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1BF88EC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、年新增销售(万元)</w:t>
            </w:r>
          </w:p>
        </w:tc>
        <w:tc>
          <w:tcPr>
            <w:tcW w:w="3252" w:type="dxa"/>
            <w:gridSpan w:val="2"/>
            <w:vAlign w:val="top"/>
          </w:tcPr>
          <w:p w14:paraId="7B176BEE"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BBB1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4456C6B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A353249">
            <w:pPr>
              <w:spacing w:before="101" w:line="220" w:lineRule="auto"/>
              <w:ind w:left="313" w:right="212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其中：年新增技术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性服务收入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3252" w:type="dxa"/>
            <w:gridSpan w:val="2"/>
            <w:vAlign w:val="top"/>
          </w:tcPr>
          <w:p w14:paraId="646EF46C">
            <w:pPr>
              <w:spacing w:before="248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466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FD3B07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1061DAB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3、年新增出口创汇(美元)</w:t>
            </w:r>
          </w:p>
        </w:tc>
        <w:tc>
          <w:tcPr>
            <w:tcW w:w="3252" w:type="dxa"/>
            <w:gridSpan w:val="2"/>
            <w:vAlign w:val="top"/>
          </w:tcPr>
          <w:p w14:paraId="431C34E4">
            <w:pPr>
              <w:spacing w:before="133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A653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619C227A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3F5E3D6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、年新增利润(万元)</w:t>
            </w:r>
          </w:p>
        </w:tc>
        <w:tc>
          <w:tcPr>
            <w:tcW w:w="3252" w:type="dxa"/>
            <w:gridSpan w:val="2"/>
            <w:vAlign w:val="top"/>
          </w:tcPr>
          <w:p w14:paraId="48C9FF3E">
            <w:pPr>
              <w:spacing w:before="134" w:line="184" w:lineRule="auto"/>
              <w:ind w:left="131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05F7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52" w:type="dxa"/>
            <w:gridSpan w:val="4"/>
            <w:vAlign w:val="top"/>
          </w:tcPr>
          <w:p w14:paraId="06426E0E">
            <w:pPr>
              <w:spacing w:before="101" w:line="220" w:lineRule="auto"/>
              <w:ind w:left="56" w:right="24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备注：技术性服务收入是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指项目实施新增技术服务、技术转让、技术咨询等收入，年新增出口总额是指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项目实施实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现新增出口金额。</w:t>
            </w:r>
          </w:p>
        </w:tc>
      </w:tr>
      <w:tr w14:paraId="4BBD1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52" w:type="dxa"/>
            <w:gridSpan w:val="4"/>
            <w:vAlign w:val="top"/>
          </w:tcPr>
          <w:p w14:paraId="72FE7703">
            <w:pPr>
              <w:spacing w:before="102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 w14:paraId="4E84D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 w14:paraId="410CCA59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4867D3B0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 w14:paraId="44BE920A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49B82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6D96B648">
            <w:pPr>
              <w:spacing w:line="449" w:lineRule="auto"/>
              <w:rPr>
                <w:rFonts w:ascii="Arial"/>
                <w:sz w:val="21"/>
              </w:rPr>
            </w:pPr>
          </w:p>
          <w:p w14:paraId="41C934B6">
            <w:pPr>
              <w:spacing w:before="68" w:line="218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</w:t>
            </w:r>
          </w:p>
        </w:tc>
        <w:tc>
          <w:tcPr>
            <w:tcW w:w="3248" w:type="dxa"/>
            <w:vAlign w:val="top"/>
          </w:tcPr>
          <w:p w14:paraId="74037D6F">
            <w:pPr>
              <w:spacing w:before="101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、年新增税收(万元)</w:t>
            </w:r>
          </w:p>
        </w:tc>
        <w:tc>
          <w:tcPr>
            <w:tcW w:w="3252" w:type="dxa"/>
            <w:gridSpan w:val="2"/>
            <w:vAlign w:val="top"/>
          </w:tcPr>
          <w:p w14:paraId="2D91C397">
            <w:pPr>
              <w:spacing w:before="134" w:line="184" w:lineRule="auto"/>
              <w:ind w:left="13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754C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AC55BE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5FD53DE">
            <w:pPr>
              <w:spacing w:before="102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、年新增就业人数</w:t>
            </w:r>
          </w:p>
        </w:tc>
        <w:tc>
          <w:tcPr>
            <w:tcW w:w="3252" w:type="dxa"/>
            <w:gridSpan w:val="2"/>
            <w:vAlign w:val="top"/>
          </w:tcPr>
          <w:p w14:paraId="5655CCF4">
            <w:pPr>
              <w:spacing w:before="134" w:line="185" w:lineRule="auto"/>
              <w:ind w:left="153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6B5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1651C60C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E473B68">
            <w:pPr>
              <w:spacing w:before="103" w:line="218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其中：本科以上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>就业人数</w:t>
            </w:r>
          </w:p>
        </w:tc>
        <w:tc>
          <w:tcPr>
            <w:tcW w:w="3252" w:type="dxa"/>
            <w:gridSpan w:val="2"/>
            <w:vAlign w:val="top"/>
          </w:tcPr>
          <w:p w14:paraId="552B2752">
            <w:pPr>
              <w:spacing w:before="135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34B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 w14:paraId="1372BCC1"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备注：年新增就业人数是指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在当地缴纳社保的新增职工人数。</w:t>
            </w:r>
          </w:p>
        </w:tc>
      </w:tr>
      <w:tr w14:paraId="591C8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4"/>
            <w:vAlign w:val="top"/>
          </w:tcPr>
          <w:p w14:paraId="09F44E91">
            <w:pPr>
              <w:spacing w:before="103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量指标</w:t>
            </w:r>
          </w:p>
        </w:tc>
      </w:tr>
      <w:tr w14:paraId="365FF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Align w:val="top"/>
          </w:tcPr>
          <w:p w14:paraId="05CF2117">
            <w:pPr>
              <w:spacing w:before="103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680D0478">
            <w:pPr>
              <w:spacing w:before="103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gridSpan w:val="2"/>
            <w:vAlign w:val="top"/>
          </w:tcPr>
          <w:p w14:paraId="62ADE6D5">
            <w:pPr>
              <w:spacing w:before="104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6FAEB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42EA70AD">
            <w:pPr>
              <w:spacing w:line="329" w:lineRule="auto"/>
              <w:rPr>
                <w:rFonts w:ascii="Arial"/>
                <w:sz w:val="21"/>
              </w:rPr>
            </w:pPr>
          </w:p>
          <w:p w14:paraId="6EADBECA">
            <w:pPr>
              <w:spacing w:line="330" w:lineRule="auto"/>
              <w:rPr>
                <w:rFonts w:ascii="Arial"/>
                <w:sz w:val="21"/>
              </w:rPr>
            </w:pPr>
          </w:p>
          <w:p w14:paraId="6C5F262E">
            <w:pPr>
              <w:spacing w:before="68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品开发阶段</w:t>
            </w:r>
          </w:p>
        </w:tc>
        <w:tc>
          <w:tcPr>
            <w:tcW w:w="3248" w:type="dxa"/>
            <w:vAlign w:val="top"/>
          </w:tcPr>
          <w:p w14:paraId="2EDA2481">
            <w:pPr>
              <w:spacing w:before="104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、小试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 w14:paraId="7B347574">
            <w:pPr>
              <w:spacing w:before="104" w:line="222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 w14:paraId="231F8950">
            <w:pPr>
              <w:spacing w:before="104" w:line="21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否</w:t>
            </w:r>
          </w:p>
        </w:tc>
      </w:tr>
      <w:tr w14:paraId="3FD0D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CF2BDE4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C90C60C">
            <w:pPr>
              <w:spacing w:before="104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2、中试(样品样机)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 w14:paraId="0BDBF732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 w14:paraId="63103705"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77C61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BA674EC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DD1D257">
            <w:pPr>
              <w:spacing w:before="103" w:line="22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3、小批量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 w14:paraId="5677A241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 w14:paraId="1F27D18D">
            <w:pPr>
              <w:spacing w:before="104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258D8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0E5E75C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E5EA0AC">
            <w:pPr>
              <w:spacing w:before="10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4、规模化生产</w:t>
            </w:r>
          </w:p>
        </w:tc>
        <w:tc>
          <w:tcPr>
            <w:tcW w:w="1627" w:type="dxa"/>
            <w:tcBorders>
              <w:right w:val="nil"/>
            </w:tcBorders>
            <w:vAlign w:val="top"/>
          </w:tcPr>
          <w:p w14:paraId="3DFD60AE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5" w:type="dxa"/>
            <w:tcBorders>
              <w:left w:val="nil"/>
            </w:tcBorders>
            <w:vAlign w:val="top"/>
          </w:tcPr>
          <w:p w14:paraId="5343E6DC"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7EF9C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1EFFB169">
            <w:pPr>
              <w:spacing w:line="244" w:lineRule="auto"/>
              <w:rPr>
                <w:rFonts w:ascii="Arial"/>
                <w:sz w:val="21"/>
              </w:rPr>
            </w:pPr>
          </w:p>
          <w:p w14:paraId="26822212">
            <w:pPr>
              <w:spacing w:before="69" w:line="218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技成果转化</w:t>
            </w:r>
          </w:p>
        </w:tc>
        <w:tc>
          <w:tcPr>
            <w:tcW w:w="3248" w:type="dxa"/>
            <w:vAlign w:val="top"/>
          </w:tcPr>
          <w:p w14:paraId="16251E87">
            <w:pPr>
              <w:spacing w:before="105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1、科技成果转让项目数</w:t>
            </w:r>
          </w:p>
        </w:tc>
        <w:tc>
          <w:tcPr>
            <w:tcW w:w="3252" w:type="dxa"/>
            <w:gridSpan w:val="2"/>
            <w:vAlign w:val="top"/>
          </w:tcPr>
          <w:p w14:paraId="53D100F5">
            <w:pPr>
              <w:spacing w:before="136" w:line="187" w:lineRule="auto"/>
              <w:ind w:left="159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2BBF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4C91193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0E52A50">
            <w:pPr>
              <w:spacing w:before="105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科技成果转化率(%)</w:t>
            </w:r>
          </w:p>
        </w:tc>
        <w:tc>
          <w:tcPr>
            <w:tcW w:w="3252" w:type="dxa"/>
            <w:gridSpan w:val="2"/>
            <w:vAlign w:val="top"/>
          </w:tcPr>
          <w:p w14:paraId="5D01EB7F">
            <w:pPr>
              <w:spacing w:before="136" w:line="185" w:lineRule="auto"/>
              <w:ind w:left="133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4087E637">
      <w:pPr>
        <w:rPr>
          <w:rFonts w:ascii="Arial"/>
          <w:sz w:val="21"/>
        </w:rPr>
      </w:pPr>
    </w:p>
    <w:p w14:paraId="51B7A717">
      <w:pPr>
        <w:sectPr>
          <w:footerReference r:id="rId10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2C8DEB7C"/>
    <w:p w14:paraId="4392C4F7">
      <w:pPr>
        <w:spacing w:line="78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6987"/>
      </w:tblGrid>
      <w:tr w14:paraId="18C32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752" w:type="dxa"/>
            <w:gridSpan w:val="2"/>
            <w:vAlign w:val="top"/>
          </w:tcPr>
          <w:p w14:paraId="42A11FDD">
            <w:pPr>
              <w:spacing w:before="104" w:line="203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备注：1、科技成果转让项目数是指项目实施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形成的科技成果实现技术转让项目数量；</w:t>
            </w:r>
          </w:p>
          <w:p w14:paraId="4508601B">
            <w:pPr>
              <w:spacing w:line="219" w:lineRule="auto"/>
              <w:ind w:left="56" w:right="144"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2、科技成果转化率是指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项目实施形成的科技成果实际转化为产品、服务和技术转让项目数量占新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科技成果数量的比例。</w:t>
            </w:r>
          </w:p>
        </w:tc>
      </w:tr>
      <w:tr w14:paraId="37A4E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2"/>
            <w:vAlign w:val="top"/>
          </w:tcPr>
          <w:p w14:paraId="5F7C5492"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他考核指标</w:t>
            </w:r>
          </w:p>
        </w:tc>
      </w:tr>
      <w:tr w14:paraId="2EC4A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765" w:type="dxa"/>
            <w:vAlign w:val="top"/>
          </w:tcPr>
          <w:p w14:paraId="5D11C153">
            <w:pPr>
              <w:spacing w:line="264" w:lineRule="auto"/>
              <w:rPr>
                <w:rFonts w:ascii="Arial"/>
                <w:sz w:val="21"/>
              </w:rPr>
            </w:pPr>
          </w:p>
          <w:p w14:paraId="21694FD0">
            <w:pPr>
              <w:spacing w:before="68" w:line="203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其他需要考核的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  <w:p w14:paraId="69B9662F">
            <w:pPr>
              <w:spacing w:line="217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(分条列举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6987" w:type="dxa"/>
            <w:vAlign w:val="top"/>
          </w:tcPr>
          <w:p w14:paraId="4F28EF54">
            <w:pPr>
              <w:spacing w:line="21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2D5E664A">
      <w:pPr>
        <w:sectPr>
          <w:footerReference r:id="rId11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50468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楷体" w:hAnsi="楷体" w:eastAsia="楷体" w:cs="楷体"/>
          <w:spacing w:val="1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43B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×××   项目可行性研究报告</w:t>
      </w:r>
    </w:p>
    <w:p w14:paraId="61194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Arial"/>
          <w:sz w:val="21"/>
        </w:rPr>
      </w:pPr>
    </w:p>
    <w:p w14:paraId="36443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楷体" w:hAnsi="楷体" w:eastAsia="楷体" w:cs="楷体"/>
          <w:spacing w:val="-2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参照以下提纲撰写，要求内容翔实、清晰，层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次分明，标题突出。</w:t>
      </w:r>
    </w:p>
    <w:p w14:paraId="7B60A83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6" w:firstLineChars="200"/>
        <w:jc w:val="both"/>
        <w:textAlignment w:val="baseline"/>
        <w:outlineLvl w:val="9"/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项目概述</w:t>
      </w:r>
    </w:p>
    <w:p w14:paraId="607AB4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1.立项背景</w:t>
      </w:r>
    </w:p>
    <w:p w14:paraId="77DA6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default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2.科研基础</w:t>
      </w:r>
    </w:p>
    <w:p w14:paraId="48EDDA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-2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楷体" w:hAnsi="楷体" w:eastAsia="楷体" w:cs="楷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项目的目标与任务</w:t>
      </w:r>
    </w:p>
    <w:p w14:paraId="03422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ascii="楷体" w:hAnsi="楷体" w:eastAsia="楷体" w:cs="楷体"/>
          <w:spacing w:val="-8"/>
          <w:sz w:val="28"/>
          <w:szCs w:val="28"/>
        </w:rPr>
      </w:pPr>
      <w:r>
        <w:rPr>
          <w:rFonts w:ascii="楷体" w:hAnsi="楷体" w:eastAsia="楷体" w:cs="楷体"/>
          <w:spacing w:val="-16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8"/>
          <w:sz w:val="28"/>
          <w:szCs w:val="28"/>
        </w:rPr>
        <w:t>项目确定的目标</w:t>
      </w:r>
    </w:p>
    <w:p w14:paraId="10B4A9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22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1"/>
          <w:sz w:val="28"/>
          <w:szCs w:val="28"/>
        </w:rPr>
        <w:t>项目目标与任务解决的主要技术难点和问题分析</w:t>
      </w:r>
    </w:p>
    <w:p w14:paraId="48C12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三、现有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工作基础与优势</w:t>
      </w:r>
    </w:p>
    <w:p w14:paraId="150C4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国内外现有技术、知识产权和技术标准现状及预期分析</w:t>
      </w:r>
    </w:p>
    <w:p w14:paraId="09A317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2.</w:t>
      </w:r>
      <w:r>
        <w:rPr>
          <w:rFonts w:ascii="楷体" w:hAnsi="楷体" w:eastAsia="楷体" w:cs="楷体"/>
          <w:spacing w:val="-7"/>
          <w:sz w:val="28"/>
          <w:szCs w:val="28"/>
        </w:rPr>
        <w:t>项目申请单位及主要参与单位研究基础(已有的研究开发经历，科</w:t>
      </w:r>
      <w:r>
        <w:rPr>
          <w:rFonts w:ascii="楷体" w:hAnsi="楷体" w:eastAsia="楷体" w:cs="楷体"/>
          <w:spacing w:val="-1"/>
          <w:sz w:val="28"/>
          <w:szCs w:val="28"/>
        </w:rPr>
        <w:t>技成果、科研条件与研究开发队</w:t>
      </w:r>
      <w:r>
        <w:rPr>
          <w:rFonts w:ascii="楷体" w:hAnsi="楷体" w:eastAsia="楷体" w:cs="楷体"/>
          <w:sz w:val="28"/>
          <w:szCs w:val="28"/>
        </w:rPr>
        <w:t>伍现状等)</w:t>
      </w:r>
    </w:p>
    <w:p w14:paraId="4403F2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任务分解与考核指标</w:t>
      </w:r>
    </w:p>
    <w:p w14:paraId="1B954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项目研究内容、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技术路线和创新点</w:t>
      </w:r>
    </w:p>
    <w:p w14:paraId="23544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3"/>
          <w:sz w:val="28"/>
          <w:szCs w:val="28"/>
        </w:rPr>
        <w:t>(</w:t>
      </w:r>
      <w:r>
        <w:rPr>
          <w:rFonts w:ascii="楷体" w:hAnsi="楷体" w:eastAsia="楷体" w:cs="楷体"/>
          <w:spacing w:val="11"/>
          <w:sz w:val="28"/>
          <w:szCs w:val="28"/>
        </w:rPr>
        <w:t>1)项目研究内容</w:t>
      </w:r>
    </w:p>
    <w:p w14:paraId="250AD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pacing w:val="13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(2)技术路</w:t>
      </w:r>
      <w:r>
        <w:rPr>
          <w:rFonts w:ascii="楷体" w:hAnsi="楷体" w:eastAsia="楷体" w:cs="楷体"/>
          <w:spacing w:val="13"/>
          <w:sz w:val="28"/>
          <w:szCs w:val="28"/>
        </w:rPr>
        <w:t>线</w:t>
      </w:r>
    </w:p>
    <w:p w14:paraId="6E341C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2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6"/>
          <w:sz w:val="28"/>
          <w:szCs w:val="28"/>
        </w:rPr>
        <w:t>(3)创新点</w:t>
      </w:r>
    </w:p>
    <w:p w14:paraId="3DCAA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2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4"/>
          <w:sz w:val="28"/>
          <w:szCs w:val="28"/>
        </w:rPr>
        <w:t>主</w:t>
      </w:r>
      <w:r>
        <w:rPr>
          <w:rFonts w:ascii="楷体" w:hAnsi="楷体" w:eastAsia="楷体" w:cs="楷体"/>
          <w:spacing w:val="-3"/>
          <w:sz w:val="28"/>
          <w:szCs w:val="28"/>
        </w:rPr>
        <w:t>要经济、社会、环境效益(如技术及产品应用产业化前景，在项</w:t>
      </w:r>
      <w:r>
        <w:rPr>
          <w:rFonts w:ascii="楷体" w:hAnsi="楷体" w:eastAsia="楷体" w:cs="楷体"/>
          <w:spacing w:val="-1"/>
          <w:sz w:val="28"/>
          <w:szCs w:val="28"/>
        </w:rPr>
        <w:t>目实施期内能够形成的市场规模与效益，对保障国家安全、</w:t>
      </w:r>
      <w:r>
        <w:rPr>
          <w:rFonts w:ascii="楷体" w:hAnsi="楷体" w:eastAsia="楷体" w:cs="楷体"/>
          <w:sz w:val="28"/>
          <w:szCs w:val="28"/>
        </w:rPr>
        <w:t>促进社会可持</w:t>
      </w:r>
      <w:r>
        <w:rPr>
          <w:rFonts w:ascii="楷体" w:hAnsi="楷体" w:eastAsia="楷体" w:cs="楷体"/>
          <w:spacing w:val="-2"/>
          <w:sz w:val="28"/>
          <w:szCs w:val="28"/>
        </w:rPr>
        <w:t>续发</w:t>
      </w:r>
      <w:r>
        <w:rPr>
          <w:rFonts w:ascii="楷体" w:hAnsi="楷体" w:eastAsia="楷体" w:cs="楷体"/>
          <w:spacing w:val="-1"/>
          <w:sz w:val="28"/>
          <w:szCs w:val="28"/>
        </w:rPr>
        <w:t>展及提升我国相关产业竞争力的作用等)</w:t>
      </w:r>
    </w:p>
    <w:p w14:paraId="157B8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(1)经济效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3599B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(2)社会效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4025BF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(3)</w:t>
      </w:r>
      <w:r>
        <w:rPr>
          <w:rFonts w:hint="eastAsia" w:ascii="楷体" w:hAnsi="楷体" w:eastAsia="楷体" w:cs="楷体"/>
          <w:spacing w:val="14"/>
          <w:sz w:val="28"/>
          <w:szCs w:val="28"/>
          <w:lang w:val="en-US" w:eastAsia="zh-CN"/>
        </w:rPr>
        <w:t>环境</w:t>
      </w:r>
      <w:r>
        <w:rPr>
          <w:rFonts w:ascii="楷体" w:hAnsi="楷体" w:eastAsia="楷体" w:cs="楷体"/>
          <w:spacing w:val="14"/>
          <w:sz w:val="28"/>
          <w:szCs w:val="28"/>
        </w:rPr>
        <w:t>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72751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3.</w:t>
      </w:r>
      <w:r>
        <w:rPr>
          <w:rFonts w:ascii="楷体" w:hAnsi="楷体" w:eastAsia="楷体" w:cs="楷体"/>
          <w:position w:val="1"/>
          <w:sz w:val="28"/>
          <w:szCs w:val="28"/>
        </w:rPr>
        <w:t>项目实施中可能形成的示范基地、中试线、生产线及其规模</w:t>
      </w:r>
    </w:p>
    <w:p w14:paraId="44ACB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2"/>
          <w:sz w:val="28"/>
          <w:szCs w:val="28"/>
          <w:lang w:val="en-US" w:eastAsia="zh-CN"/>
        </w:rPr>
        <w:t>4.</w:t>
      </w:r>
      <w:r>
        <w:rPr>
          <w:rFonts w:ascii="楷体" w:hAnsi="楷体" w:eastAsia="楷体" w:cs="楷体"/>
          <w:spacing w:val="-1"/>
          <w:position w:val="2"/>
          <w:sz w:val="28"/>
          <w:szCs w:val="28"/>
        </w:rPr>
        <w:t>人</w:t>
      </w:r>
      <w:r>
        <w:rPr>
          <w:rFonts w:ascii="楷体" w:hAnsi="楷体" w:eastAsia="楷体" w:cs="楷体"/>
          <w:position w:val="2"/>
          <w:sz w:val="28"/>
          <w:szCs w:val="28"/>
        </w:rPr>
        <w:t>才队伍建设</w:t>
      </w:r>
    </w:p>
    <w:p w14:paraId="32AB4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5.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其他应考核</w:t>
      </w:r>
      <w:r>
        <w:rPr>
          <w:rFonts w:ascii="楷体" w:hAnsi="楷体" w:eastAsia="楷体" w:cs="楷体"/>
          <w:position w:val="1"/>
          <w:sz w:val="28"/>
          <w:szCs w:val="28"/>
        </w:rPr>
        <w:t>的指标</w:t>
      </w:r>
    </w:p>
    <w:p w14:paraId="3CFD57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五、经费预算</w:t>
      </w:r>
    </w:p>
    <w:p w14:paraId="3DA1A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项目总投资预算、各项任务经费分配及分年度经费需求</w:t>
      </w:r>
    </w:p>
    <w:p w14:paraId="74B7B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2.资金筹措方</w:t>
      </w:r>
      <w:r>
        <w:rPr>
          <w:rFonts w:ascii="楷体" w:hAnsi="楷体" w:eastAsia="楷体" w:cs="楷体"/>
          <w:position w:val="1"/>
          <w:sz w:val="28"/>
          <w:szCs w:val="28"/>
        </w:rPr>
        <w:t>案及配套资金落实措施</w:t>
      </w:r>
    </w:p>
    <w:p w14:paraId="4F99B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六、项目的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年度计划及年度目标</w:t>
      </w:r>
    </w:p>
    <w:p w14:paraId="218F3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0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5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3"/>
          <w:position w:val="1"/>
          <w:sz w:val="28"/>
          <w:szCs w:val="28"/>
        </w:rPr>
        <w:t>项目进度安排</w:t>
      </w:r>
    </w:p>
    <w:p w14:paraId="5D620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项目各年度目标</w:t>
      </w:r>
      <w:r>
        <w:rPr>
          <w:rFonts w:ascii="楷体" w:hAnsi="楷体" w:eastAsia="楷体" w:cs="楷体"/>
          <w:position w:val="1"/>
          <w:sz w:val="28"/>
          <w:szCs w:val="28"/>
        </w:rPr>
        <w:t>及考核指标</w:t>
      </w:r>
    </w:p>
    <w:p w14:paraId="3A55EA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</w:p>
    <w:p w14:paraId="3915DB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AF79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CE959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2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至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 w14:paraId="0E8F7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240E9A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203602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 w14:paraId="616B1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4557FE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83A9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七、实施</w:t>
      </w: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机制</w:t>
      </w:r>
    </w:p>
    <w:p w14:paraId="33104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4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项目的组织管理措施</w:t>
      </w:r>
    </w:p>
    <w:p w14:paraId="7F5C8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项目参与单位</w:t>
      </w:r>
      <w:r>
        <w:rPr>
          <w:rFonts w:ascii="楷体" w:hAnsi="楷体" w:eastAsia="楷体" w:cs="楷体"/>
          <w:position w:val="1"/>
          <w:sz w:val="28"/>
          <w:szCs w:val="28"/>
        </w:rPr>
        <w:t>的任务分工及国拨专项经费分配</w:t>
      </w:r>
    </w:p>
    <w:p w14:paraId="0D9BA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D51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1862AE"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F57A5B"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18A92B">
      <w:pPr>
        <w:spacing w:line="272" w:lineRule="auto"/>
        <w:rPr>
          <w:rFonts w:ascii="Arial"/>
          <w:sz w:val="21"/>
        </w:rPr>
        <w:sectPr>
          <w:headerReference r:id="rId12" w:type="default"/>
          <w:footerReference r:id="rId13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4336133D">
      <w:pPr>
        <w:spacing w:line="272" w:lineRule="auto"/>
        <w:rPr>
          <w:rFonts w:ascii="Arial"/>
          <w:sz w:val="21"/>
        </w:rPr>
      </w:pPr>
    </w:p>
    <w:p w14:paraId="0E063535">
      <w:pPr>
        <w:spacing w:before="88" w:line="226" w:lineRule="auto"/>
        <w:ind w:left="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七</w:t>
      </w:r>
      <w:r>
        <w:rPr>
          <w:rFonts w:ascii="黑体" w:hAnsi="黑体" w:eastAsia="黑体" w:cs="黑体"/>
          <w:spacing w:val="6"/>
          <w:sz w:val="27"/>
          <w:szCs w:val="27"/>
        </w:rPr>
        <w:t>、附件清单</w:t>
      </w:r>
    </w:p>
    <w:p w14:paraId="0C1368DB">
      <w:pPr>
        <w:spacing w:line="48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96"/>
        <w:gridCol w:w="978"/>
      </w:tblGrid>
      <w:tr w14:paraId="784C3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8" w:type="dxa"/>
            <w:vAlign w:val="top"/>
          </w:tcPr>
          <w:p w14:paraId="05FE16FC">
            <w:pPr>
              <w:spacing w:before="219" w:line="220" w:lineRule="auto"/>
              <w:ind w:left="2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7796" w:type="dxa"/>
            <w:vAlign w:val="top"/>
          </w:tcPr>
          <w:p w14:paraId="1FE20325">
            <w:pPr>
              <w:spacing w:before="219" w:line="218" w:lineRule="auto"/>
              <w:ind w:left="34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材料名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称</w:t>
            </w:r>
          </w:p>
        </w:tc>
        <w:tc>
          <w:tcPr>
            <w:tcW w:w="978" w:type="dxa"/>
            <w:vAlign w:val="top"/>
          </w:tcPr>
          <w:p w14:paraId="454CD1FD">
            <w:pPr>
              <w:spacing w:before="104" w:line="219" w:lineRule="auto"/>
              <w:ind w:left="284" w:right="65" w:hanging="205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料</w:t>
            </w:r>
          </w:p>
        </w:tc>
      </w:tr>
      <w:tr w14:paraId="01DBA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261BA358"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7796" w:type="dxa"/>
            <w:vAlign w:val="top"/>
          </w:tcPr>
          <w:p w14:paraId="25078520">
            <w:pPr>
              <w:spacing w:before="100" w:line="21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78" w:type="dxa"/>
            <w:vAlign w:val="top"/>
          </w:tcPr>
          <w:p w14:paraId="7E831486">
            <w:pPr>
              <w:spacing w:before="100" w:line="222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 w14:paraId="47DF7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2AFED976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</w:t>
            </w:r>
          </w:p>
        </w:tc>
        <w:tc>
          <w:tcPr>
            <w:tcW w:w="7796" w:type="dxa"/>
            <w:vAlign w:val="top"/>
          </w:tcPr>
          <w:p w14:paraId="00B91B31"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上一年度经审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计的财务报告(包括资产负债表、损益表、现金流量表以及报表)</w:t>
            </w:r>
          </w:p>
        </w:tc>
        <w:tc>
          <w:tcPr>
            <w:tcW w:w="978" w:type="dxa"/>
            <w:vAlign w:val="top"/>
          </w:tcPr>
          <w:p w14:paraId="7BCC951D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1700E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6D7DA628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3</w:t>
            </w:r>
          </w:p>
        </w:tc>
        <w:tc>
          <w:tcPr>
            <w:tcW w:w="7796" w:type="dxa"/>
            <w:vAlign w:val="top"/>
          </w:tcPr>
          <w:p w14:paraId="757C2DE3"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新技术企业(或产品)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>省级科技创新型企业、科技型中小企业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 w14:paraId="1633A7B1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E34A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432A5574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4</w:t>
            </w:r>
          </w:p>
        </w:tc>
        <w:tc>
          <w:tcPr>
            <w:tcW w:w="7796" w:type="dxa"/>
            <w:vAlign w:val="top"/>
          </w:tcPr>
          <w:p w14:paraId="32590A03">
            <w:pPr>
              <w:spacing w:before="101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科学技术成果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>证书</w:t>
            </w:r>
          </w:p>
        </w:tc>
        <w:tc>
          <w:tcPr>
            <w:tcW w:w="978" w:type="dxa"/>
            <w:vAlign w:val="top"/>
          </w:tcPr>
          <w:p w14:paraId="42D2CB83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C8C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44BE100B"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5</w:t>
            </w:r>
          </w:p>
        </w:tc>
        <w:tc>
          <w:tcPr>
            <w:tcW w:w="7796" w:type="dxa"/>
            <w:vAlign w:val="top"/>
          </w:tcPr>
          <w:p w14:paraId="0F4A47FE">
            <w:pPr>
              <w:spacing w:before="100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 w14:paraId="699321A6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D3F9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7BF676A6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6</w:t>
            </w:r>
          </w:p>
        </w:tc>
        <w:tc>
          <w:tcPr>
            <w:tcW w:w="7796" w:type="dxa"/>
            <w:vAlign w:val="top"/>
          </w:tcPr>
          <w:p w14:paraId="383B3F19"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检测报告</w:t>
            </w:r>
          </w:p>
        </w:tc>
        <w:tc>
          <w:tcPr>
            <w:tcW w:w="978" w:type="dxa"/>
            <w:vAlign w:val="top"/>
          </w:tcPr>
          <w:p w14:paraId="50F2FCBB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34A0A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1E612586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7</w:t>
            </w:r>
          </w:p>
        </w:tc>
        <w:tc>
          <w:tcPr>
            <w:tcW w:w="7796" w:type="dxa"/>
            <w:vAlign w:val="top"/>
          </w:tcPr>
          <w:p w14:paraId="2E310A32">
            <w:pPr>
              <w:spacing w:before="102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查新报告</w:t>
            </w:r>
          </w:p>
        </w:tc>
        <w:tc>
          <w:tcPr>
            <w:tcW w:w="978" w:type="dxa"/>
            <w:vAlign w:val="top"/>
          </w:tcPr>
          <w:p w14:paraId="2BEACD98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128C5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3192962A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8</w:t>
            </w:r>
          </w:p>
        </w:tc>
        <w:tc>
          <w:tcPr>
            <w:tcW w:w="7796" w:type="dxa"/>
            <w:vAlign w:val="top"/>
          </w:tcPr>
          <w:p w14:paraId="6C549AFE">
            <w:pPr>
              <w:spacing w:before="100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78" w:type="dxa"/>
            <w:vAlign w:val="top"/>
          </w:tcPr>
          <w:p w14:paraId="4BEAEBA4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30FD6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6ED7256C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9</w:t>
            </w:r>
          </w:p>
        </w:tc>
        <w:tc>
          <w:tcPr>
            <w:tcW w:w="7796" w:type="dxa"/>
            <w:vAlign w:val="top"/>
          </w:tcPr>
          <w:p w14:paraId="647722CD">
            <w:pPr>
              <w:spacing w:before="101" w:line="21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奖证书</w:t>
            </w:r>
          </w:p>
        </w:tc>
        <w:tc>
          <w:tcPr>
            <w:tcW w:w="978" w:type="dxa"/>
            <w:vAlign w:val="top"/>
          </w:tcPr>
          <w:p w14:paraId="6426A52E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B85A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65F1D9C3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10</w:t>
            </w:r>
          </w:p>
        </w:tc>
        <w:tc>
          <w:tcPr>
            <w:tcW w:w="7796" w:type="dxa"/>
            <w:vAlign w:val="top"/>
          </w:tcPr>
          <w:p w14:paraId="613CA5C2">
            <w:pPr>
              <w:spacing w:before="102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列入国家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省级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计划文件或证</w:t>
            </w:r>
            <w:r>
              <w:rPr>
                <w:rFonts w:ascii="宋体" w:hAnsi="宋体" w:eastAsia="宋体" w:cs="宋体"/>
                <w:sz w:val="21"/>
                <w:szCs w:val="21"/>
              </w:rPr>
              <w:t>书</w:t>
            </w:r>
          </w:p>
        </w:tc>
        <w:tc>
          <w:tcPr>
            <w:tcW w:w="978" w:type="dxa"/>
            <w:vAlign w:val="top"/>
          </w:tcPr>
          <w:p w14:paraId="0804D84C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0621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03EDA9EE">
            <w:pPr>
              <w:spacing w:before="101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11</w:t>
            </w:r>
          </w:p>
        </w:tc>
        <w:tc>
          <w:tcPr>
            <w:tcW w:w="7796" w:type="dxa"/>
            <w:vAlign w:val="top"/>
          </w:tcPr>
          <w:p w14:paraId="6F3B94CC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环保证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</w:tc>
        <w:tc>
          <w:tcPr>
            <w:tcW w:w="978" w:type="dxa"/>
            <w:vAlign w:val="top"/>
          </w:tcPr>
          <w:p w14:paraId="53A8DF9C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72998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2481EEEF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12</w:t>
            </w:r>
          </w:p>
        </w:tc>
        <w:tc>
          <w:tcPr>
            <w:tcW w:w="7796" w:type="dxa"/>
            <w:vAlign w:val="top"/>
          </w:tcPr>
          <w:p w14:paraId="6B1D9120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</w:t>
            </w:r>
          </w:p>
        </w:tc>
        <w:tc>
          <w:tcPr>
            <w:tcW w:w="978" w:type="dxa"/>
            <w:vAlign w:val="top"/>
          </w:tcPr>
          <w:p w14:paraId="630565E5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34890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7DFA79FD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13</w:t>
            </w:r>
          </w:p>
        </w:tc>
        <w:tc>
          <w:tcPr>
            <w:tcW w:w="7796" w:type="dxa"/>
            <w:vAlign w:val="top"/>
          </w:tcPr>
          <w:p w14:paraId="78499696"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外聘专家身份证明及单</w:t>
            </w:r>
            <w:r>
              <w:rPr>
                <w:rFonts w:ascii="宋体" w:hAnsi="宋体" w:eastAsia="宋体" w:cs="宋体"/>
                <w:sz w:val="21"/>
                <w:szCs w:val="21"/>
              </w:rPr>
              <w:t>位证明</w:t>
            </w:r>
          </w:p>
        </w:tc>
        <w:tc>
          <w:tcPr>
            <w:tcW w:w="978" w:type="dxa"/>
            <w:vAlign w:val="top"/>
          </w:tcPr>
          <w:p w14:paraId="5ECA3864"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329E3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6D5BE904"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14</w:t>
            </w:r>
          </w:p>
        </w:tc>
        <w:tc>
          <w:tcPr>
            <w:tcW w:w="7796" w:type="dxa"/>
            <w:vAlign w:val="top"/>
          </w:tcPr>
          <w:p w14:paraId="70E0F187"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依托单位上年度上级财政</w:t>
            </w:r>
            <w:r>
              <w:rPr>
                <w:rFonts w:ascii="宋体" w:hAnsi="宋体" w:eastAsia="宋体" w:cs="宋体"/>
                <w:sz w:val="21"/>
                <w:szCs w:val="21"/>
              </w:rPr>
              <w:t>部门或税务部门审核的资产负债表</w:t>
            </w:r>
          </w:p>
        </w:tc>
        <w:tc>
          <w:tcPr>
            <w:tcW w:w="978" w:type="dxa"/>
            <w:vAlign w:val="top"/>
          </w:tcPr>
          <w:p w14:paraId="47D121AF"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AA07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05167054"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15</w:t>
            </w:r>
          </w:p>
        </w:tc>
        <w:tc>
          <w:tcPr>
            <w:tcW w:w="7796" w:type="dxa"/>
            <w:vAlign w:val="top"/>
          </w:tcPr>
          <w:p w14:paraId="4CBBFD88">
            <w:pPr>
              <w:spacing w:before="104" w:line="218" w:lineRule="auto"/>
              <w:ind w:left="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证明已发表主要论著(文)、承担重大课题完成情况、获奖情况材料</w:t>
            </w:r>
          </w:p>
        </w:tc>
        <w:tc>
          <w:tcPr>
            <w:tcW w:w="978" w:type="dxa"/>
            <w:vAlign w:val="top"/>
          </w:tcPr>
          <w:p w14:paraId="7F8CEE62"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D276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1F673B0F"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16</w:t>
            </w:r>
          </w:p>
        </w:tc>
        <w:tc>
          <w:tcPr>
            <w:tcW w:w="7796" w:type="dxa"/>
            <w:vAlign w:val="top"/>
          </w:tcPr>
          <w:p w14:paraId="12EE5644"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表论著(文)被国内外文章引用、收录的查新证明</w:t>
            </w:r>
          </w:p>
        </w:tc>
        <w:tc>
          <w:tcPr>
            <w:tcW w:w="978" w:type="dxa"/>
            <w:vAlign w:val="top"/>
          </w:tcPr>
          <w:p w14:paraId="5F182022"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1DD1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3EF52140"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17</w:t>
            </w:r>
          </w:p>
        </w:tc>
        <w:tc>
          <w:tcPr>
            <w:tcW w:w="7796" w:type="dxa"/>
            <w:vAlign w:val="top"/>
          </w:tcPr>
          <w:p w14:paraId="18B34FFE">
            <w:pPr>
              <w:spacing w:before="105" w:line="218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机构设置情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况说明</w:t>
            </w:r>
          </w:p>
        </w:tc>
        <w:tc>
          <w:tcPr>
            <w:tcW w:w="978" w:type="dxa"/>
            <w:vAlign w:val="top"/>
          </w:tcPr>
          <w:p w14:paraId="0F6745A7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1FB41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669BC608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18</w:t>
            </w:r>
          </w:p>
        </w:tc>
        <w:tc>
          <w:tcPr>
            <w:tcW w:w="7796" w:type="dxa"/>
            <w:vAlign w:val="top"/>
          </w:tcPr>
          <w:p w14:paraId="045D6011">
            <w:pPr>
              <w:spacing w:before="104" w:line="219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相关产业发展规划或证明</w:t>
            </w:r>
          </w:p>
        </w:tc>
        <w:tc>
          <w:tcPr>
            <w:tcW w:w="978" w:type="dxa"/>
            <w:vAlign w:val="top"/>
          </w:tcPr>
          <w:p w14:paraId="7BBBE7B8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16E45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6E7E0217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19</w:t>
            </w:r>
          </w:p>
        </w:tc>
        <w:tc>
          <w:tcPr>
            <w:tcW w:w="7796" w:type="dxa"/>
            <w:vAlign w:val="top"/>
          </w:tcPr>
          <w:p w14:paraId="07B88F72">
            <w:pPr>
              <w:spacing w:before="106" w:line="219" w:lineRule="auto"/>
              <w:ind w:left="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训方案</w:t>
            </w:r>
          </w:p>
        </w:tc>
        <w:tc>
          <w:tcPr>
            <w:tcW w:w="978" w:type="dxa"/>
            <w:vAlign w:val="top"/>
          </w:tcPr>
          <w:p w14:paraId="1DCC188D"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7FBCF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8" w:type="dxa"/>
            <w:vAlign w:val="top"/>
          </w:tcPr>
          <w:p w14:paraId="47270A1D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20</w:t>
            </w:r>
          </w:p>
        </w:tc>
        <w:tc>
          <w:tcPr>
            <w:tcW w:w="7796" w:type="dxa"/>
            <w:vAlign w:val="top"/>
          </w:tcPr>
          <w:p w14:paraId="4C43B07C"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科技特派员基层创业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情况及在相关产业发展中的作用</w:t>
            </w:r>
          </w:p>
        </w:tc>
        <w:tc>
          <w:tcPr>
            <w:tcW w:w="978" w:type="dxa"/>
            <w:vAlign w:val="top"/>
          </w:tcPr>
          <w:p w14:paraId="31BE6CF5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308C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8" w:type="dxa"/>
            <w:vAlign w:val="top"/>
          </w:tcPr>
          <w:p w14:paraId="700DE06C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21</w:t>
            </w:r>
          </w:p>
        </w:tc>
        <w:tc>
          <w:tcPr>
            <w:tcW w:w="7796" w:type="dxa"/>
            <w:vAlign w:val="top"/>
          </w:tcPr>
          <w:p w14:paraId="28048592">
            <w:pPr>
              <w:spacing w:before="106" w:line="219" w:lineRule="auto"/>
              <w:ind w:left="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978" w:type="dxa"/>
            <w:vAlign w:val="top"/>
          </w:tcPr>
          <w:p w14:paraId="4DAF6748"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 w14:paraId="7F75C62F">
      <w:pPr>
        <w:rPr>
          <w:rFonts w:ascii="Arial"/>
          <w:sz w:val="21"/>
        </w:rPr>
      </w:pPr>
    </w:p>
    <w:p w14:paraId="3E4FA70E">
      <w:pPr>
        <w:sectPr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4D898E4E">
      <w:pPr>
        <w:spacing w:line="271" w:lineRule="auto"/>
        <w:rPr>
          <w:rFonts w:ascii="Arial"/>
          <w:sz w:val="21"/>
        </w:rPr>
      </w:pPr>
    </w:p>
    <w:p w14:paraId="6F3A4A5A">
      <w:pPr>
        <w:spacing w:line="272" w:lineRule="auto"/>
        <w:rPr>
          <w:rFonts w:ascii="Arial"/>
          <w:sz w:val="21"/>
        </w:rPr>
      </w:pPr>
    </w:p>
    <w:p w14:paraId="438C526B">
      <w:pPr>
        <w:spacing w:before="87" w:line="224" w:lineRule="auto"/>
        <w:ind w:left="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八</w:t>
      </w:r>
      <w:r>
        <w:rPr>
          <w:rFonts w:ascii="黑体" w:hAnsi="黑体" w:eastAsia="黑体" w:cs="黑体"/>
          <w:spacing w:val="7"/>
          <w:sz w:val="27"/>
          <w:szCs w:val="27"/>
        </w:rPr>
        <w:t>、审核意见</w:t>
      </w:r>
    </w:p>
    <w:p w14:paraId="2601A67F">
      <w:pPr>
        <w:spacing w:line="52" w:lineRule="exact"/>
      </w:pPr>
    </w:p>
    <w:tbl>
      <w:tblPr>
        <w:tblStyle w:val="10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0"/>
      </w:tblGrid>
      <w:tr w14:paraId="4077C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60" w:type="dxa"/>
            <w:tcBorders>
              <w:bottom w:val="nil"/>
            </w:tcBorders>
            <w:vAlign w:val="top"/>
          </w:tcPr>
          <w:p w14:paraId="7C267D13">
            <w:pPr>
              <w:spacing w:before="104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保证以上所填内容完全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属实，若有虚假，本人将负全部责任。</w:t>
            </w:r>
          </w:p>
          <w:p w14:paraId="027A8020">
            <w:pPr>
              <w:spacing w:before="214" w:line="188" w:lineRule="auto"/>
              <w:ind w:left="5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目负责人签字：</w:t>
            </w:r>
          </w:p>
        </w:tc>
      </w:tr>
      <w:tr w14:paraId="5FF1B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60" w:type="dxa"/>
            <w:tcBorders>
              <w:top w:val="nil"/>
            </w:tcBorders>
            <w:vAlign w:val="top"/>
          </w:tcPr>
          <w:p w14:paraId="1CD368C8">
            <w:pPr>
              <w:spacing w:line="427" w:lineRule="auto"/>
              <w:rPr>
                <w:rFonts w:ascii="Arial"/>
                <w:sz w:val="21"/>
              </w:rPr>
            </w:pPr>
          </w:p>
          <w:p w14:paraId="7D4A79FE">
            <w:pPr>
              <w:spacing w:before="69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7BA4D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0460" w:type="dxa"/>
            <w:vAlign w:val="top"/>
          </w:tcPr>
          <w:p w14:paraId="5DCBB941">
            <w:pPr>
              <w:spacing w:before="100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报单位意见：</w:t>
            </w:r>
          </w:p>
          <w:p w14:paraId="0B33EC92">
            <w:pPr>
              <w:spacing w:line="253" w:lineRule="auto"/>
              <w:rPr>
                <w:rFonts w:ascii="Arial"/>
                <w:sz w:val="21"/>
              </w:rPr>
            </w:pPr>
          </w:p>
          <w:p w14:paraId="1A88D78F">
            <w:pPr>
              <w:spacing w:line="253" w:lineRule="auto"/>
              <w:rPr>
                <w:rFonts w:ascii="Arial"/>
                <w:sz w:val="21"/>
              </w:rPr>
            </w:pPr>
          </w:p>
          <w:p w14:paraId="374A407F">
            <w:pPr>
              <w:spacing w:line="253" w:lineRule="auto"/>
              <w:rPr>
                <w:rFonts w:ascii="Arial"/>
                <w:sz w:val="21"/>
              </w:rPr>
            </w:pPr>
          </w:p>
          <w:p w14:paraId="32A08286">
            <w:pPr>
              <w:spacing w:line="254" w:lineRule="auto"/>
              <w:rPr>
                <w:rFonts w:ascii="Arial"/>
                <w:sz w:val="21"/>
              </w:rPr>
            </w:pPr>
          </w:p>
          <w:p w14:paraId="6B8FDE0A">
            <w:pPr>
              <w:spacing w:line="254" w:lineRule="auto"/>
              <w:rPr>
                <w:rFonts w:ascii="Arial"/>
                <w:sz w:val="21"/>
              </w:rPr>
            </w:pPr>
          </w:p>
          <w:p w14:paraId="6380BC05">
            <w:pPr>
              <w:spacing w:line="254" w:lineRule="auto"/>
              <w:rPr>
                <w:rFonts w:ascii="Arial"/>
                <w:sz w:val="21"/>
              </w:rPr>
            </w:pPr>
          </w:p>
          <w:p w14:paraId="55C88451">
            <w:pPr>
              <w:spacing w:before="68" w:line="219" w:lineRule="auto"/>
              <w:ind w:left="7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定代表人签字：</w:t>
            </w:r>
          </w:p>
          <w:p w14:paraId="3DA731BE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4C18E121"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 w14:paraId="67036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460" w:type="dxa"/>
            <w:vAlign w:val="top"/>
          </w:tcPr>
          <w:p w14:paraId="4E537801"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推荐单位意见：</w:t>
            </w:r>
          </w:p>
          <w:p w14:paraId="03BF8401">
            <w:pPr>
              <w:spacing w:line="250" w:lineRule="auto"/>
              <w:rPr>
                <w:rFonts w:ascii="Arial"/>
                <w:sz w:val="21"/>
              </w:rPr>
            </w:pPr>
          </w:p>
          <w:p w14:paraId="42690EA4">
            <w:pPr>
              <w:spacing w:line="250" w:lineRule="auto"/>
              <w:rPr>
                <w:rFonts w:ascii="Arial"/>
                <w:sz w:val="21"/>
              </w:rPr>
            </w:pPr>
          </w:p>
          <w:p w14:paraId="66598B07">
            <w:pPr>
              <w:spacing w:line="250" w:lineRule="auto"/>
              <w:rPr>
                <w:rFonts w:ascii="Arial"/>
                <w:sz w:val="21"/>
              </w:rPr>
            </w:pPr>
          </w:p>
          <w:p w14:paraId="4741F36D">
            <w:pPr>
              <w:spacing w:line="250" w:lineRule="auto"/>
              <w:rPr>
                <w:rFonts w:ascii="Arial"/>
                <w:sz w:val="21"/>
              </w:rPr>
            </w:pPr>
          </w:p>
          <w:p w14:paraId="6D19F890">
            <w:pPr>
              <w:spacing w:line="250" w:lineRule="auto"/>
              <w:rPr>
                <w:rFonts w:ascii="Arial"/>
                <w:sz w:val="21"/>
              </w:rPr>
            </w:pPr>
          </w:p>
          <w:p w14:paraId="376FB2C0">
            <w:pPr>
              <w:spacing w:line="250" w:lineRule="auto"/>
              <w:rPr>
                <w:rFonts w:ascii="Arial"/>
                <w:sz w:val="21"/>
              </w:rPr>
            </w:pPr>
          </w:p>
          <w:p w14:paraId="6FE4E191">
            <w:pPr>
              <w:spacing w:line="251" w:lineRule="auto"/>
              <w:rPr>
                <w:rFonts w:ascii="Arial"/>
                <w:sz w:val="21"/>
              </w:rPr>
            </w:pPr>
          </w:p>
          <w:p w14:paraId="3BED5159"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负责人签字：</w:t>
            </w:r>
          </w:p>
          <w:p w14:paraId="6D75C0B8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129C2F38"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 w14:paraId="773EF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460" w:type="dxa"/>
            <w:vAlign w:val="top"/>
          </w:tcPr>
          <w:p w14:paraId="0F3B2E55"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市科技局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意见：</w:t>
            </w:r>
          </w:p>
          <w:p w14:paraId="4517B3AD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40CCEBBA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05887BDA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305D6549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4E658C9B"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领导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签字：</w:t>
            </w:r>
          </w:p>
          <w:p w14:paraId="109B309B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04C4F372">
            <w:pPr>
              <w:spacing w:before="213" w:line="219" w:lineRule="auto"/>
              <w:ind w:left="7852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</w:tbl>
    <w:p w14:paraId="7E0718EF">
      <w:pPr>
        <w:rPr>
          <w:rFonts w:ascii="Arial"/>
          <w:sz w:val="21"/>
        </w:rPr>
      </w:pPr>
    </w:p>
    <w:p w14:paraId="56A263B7">
      <w:pPr>
        <w:rPr>
          <w:rFonts w:ascii="Arial"/>
          <w:sz w:val="21"/>
        </w:rPr>
      </w:pPr>
    </w:p>
    <w:bookmarkEnd w:id="0"/>
    <w:p w14:paraId="2A77C6D7"/>
    <w:sectPr>
      <w:headerReference r:id="rId1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96C9C">
    <w:pPr>
      <w:spacing w:line="232" w:lineRule="auto"/>
      <w:ind w:left="468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0E9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0E9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74747"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FF2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FF2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52009"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FD8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FD8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A6F8"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785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785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759E2">
    <w:pPr>
      <w:spacing w:line="232" w:lineRule="auto"/>
      <w:ind w:left="4691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C95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C95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06EF"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B8D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B8D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D102E"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ACF1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ACF1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43DDB">
    <w:pPr>
      <w:spacing w:line="232" w:lineRule="auto"/>
      <w:ind w:left="463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766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766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9DF0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55177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1D4A5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6657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E7448"/>
    <w:multiLevelType w:val="singleLevel"/>
    <w:tmpl w:val="E07E7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OGE2ZTkwMzE3NTViMjc5ZGNiNmE3Y2NiNDJmZWEifQ=="/>
  </w:docVars>
  <w:rsids>
    <w:rsidRoot w:val="00000000"/>
    <w:rsid w:val="01602224"/>
    <w:rsid w:val="046D5137"/>
    <w:rsid w:val="05164B1B"/>
    <w:rsid w:val="0A483D14"/>
    <w:rsid w:val="0AD32FFF"/>
    <w:rsid w:val="0B4E5EDE"/>
    <w:rsid w:val="0C1708DD"/>
    <w:rsid w:val="0D2469DC"/>
    <w:rsid w:val="0F47028B"/>
    <w:rsid w:val="0F7B3B43"/>
    <w:rsid w:val="11C81293"/>
    <w:rsid w:val="13B35FBA"/>
    <w:rsid w:val="142C2A18"/>
    <w:rsid w:val="1692063B"/>
    <w:rsid w:val="1807037F"/>
    <w:rsid w:val="19D81324"/>
    <w:rsid w:val="1B2F4B1E"/>
    <w:rsid w:val="1C4743D0"/>
    <w:rsid w:val="1F5E695B"/>
    <w:rsid w:val="1F6125E7"/>
    <w:rsid w:val="205D5D28"/>
    <w:rsid w:val="227F2B8F"/>
    <w:rsid w:val="23952761"/>
    <w:rsid w:val="23E24B85"/>
    <w:rsid w:val="24143567"/>
    <w:rsid w:val="27957018"/>
    <w:rsid w:val="29947017"/>
    <w:rsid w:val="2B841B3A"/>
    <w:rsid w:val="2B986339"/>
    <w:rsid w:val="2C2C02C2"/>
    <w:rsid w:val="2CCE61CC"/>
    <w:rsid w:val="2CE649EF"/>
    <w:rsid w:val="2E416A5C"/>
    <w:rsid w:val="32F55EE3"/>
    <w:rsid w:val="333B11F9"/>
    <w:rsid w:val="33A05E90"/>
    <w:rsid w:val="33E46D70"/>
    <w:rsid w:val="34E0645C"/>
    <w:rsid w:val="3569138B"/>
    <w:rsid w:val="36B4154C"/>
    <w:rsid w:val="37D8521F"/>
    <w:rsid w:val="385D0B83"/>
    <w:rsid w:val="4103151A"/>
    <w:rsid w:val="41DE3428"/>
    <w:rsid w:val="41FB1052"/>
    <w:rsid w:val="44E063E8"/>
    <w:rsid w:val="4FB67C61"/>
    <w:rsid w:val="50FA10DD"/>
    <w:rsid w:val="51677D44"/>
    <w:rsid w:val="521B3331"/>
    <w:rsid w:val="5420137A"/>
    <w:rsid w:val="55371665"/>
    <w:rsid w:val="56F061EB"/>
    <w:rsid w:val="579D5A29"/>
    <w:rsid w:val="58FB2CF5"/>
    <w:rsid w:val="5E376F10"/>
    <w:rsid w:val="63695DB0"/>
    <w:rsid w:val="6564389D"/>
    <w:rsid w:val="65F90E5B"/>
    <w:rsid w:val="66715F59"/>
    <w:rsid w:val="680245B3"/>
    <w:rsid w:val="687A58F3"/>
    <w:rsid w:val="691D7CB4"/>
    <w:rsid w:val="6AC923B7"/>
    <w:rsid w:val="6AC954A6"/>
    <w:rsid w:val="6D5D4673"/>
    <w:rsid w:val="6D8A751D"/>
    <w:rsid w:val="6DF37746"/>
    <w:rsid w:val="6F8D562E"/>
    <w:rsid w:val="718A5D23"/>
    <w:rsid w:val="75DF4C31"/>
    <w:rsid w:val="7C320393"/>
    <w:rsid w:val="7C6A6BF9"/>
    <w:rsid w:val="7F4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内容"/>
    <w:basedOn w:val="1"/>
    <w:autoRedefine/>
    <w:qFormat/>
    <w:uiPriority w:val="0"/>
    <w:pPr>
      <w:jc w:val="left"/>
    </w:pPr>
    <w:rPr>
      <w:rFonts w:ascii="宋体" w:hAnsi="宋体"/>
    </w:rPr>
  </w:style>
  <w:style w:type="paragraph" w:customStyle="1" w:styleId="9">
    <w:name w:val="Table Paragraph"/>
    <w:basedOn w:val="1"/>
    <w:autoRedefine/>
    <w:qFormat/>
    <w:uiPriority w:val="1"/>
    <w:pPr>
      <w:spacing w:before="70"/>
    </w:pPr>
    <w:rPr>
      <w:rFonts w:ascii="宋体" w:hAnsi="宋体" w:eastAsia="宋体" w:cs="宋体"/>
      <w:lang w:val="en-US" w:eastAsia="zh-CN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header" Target="header4.xml"/><Relationship Id="rId13" Type="http://schemas.openxmlformats.org/officeDocument/2006/relationships/footer" Target="footer8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3221</Words>
  <Characters>3354</Characters>
  <Lines>0</Lines>
  <Paragraphs>0</Paragraphs>
  <TotalTime>4</TotalTime>
  <ScaleCrop>false</ScaleCrop>
  <LinksUpToDate>false</LinksUpToDate>
  <CharactersWithSpaces>3811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2021-09-24T08:51:00Z</dcterms:created>
  <dc:creator>wlzx</dc:creator>
  <cp:lastModifiedBy>未知</cp:lastModifiedBy>
  <cp:lastPrinted>2024-10-09T09:44:50Z</cp:lastPrinted>
  <dcterms:modified xsi:type="dcterms:W3CDTF">2024-10-09T09:56:26Z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33BD020A2BEC404A89B31EF8672832DD_13</vt:lpwstr>
  </property>
</Properties>
</file>