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tabs>
          <w:tab w:val="right" w:pos="8306"/>
        </w:tabs>
        <w:spacing w:line="620" w:lineRule="exact"/>
        <w:ind w:firstLine="620" w:firstLineChars="200"/>
        <w:rPr>
          <w:rFonts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《中华人民共和国审计法》第十六条的规定和中共山丹县委审计委员会批准的《2021年度全县重点审计项目计划》，我局决定派出审计组，自2021年11月25日起，对山丹县育才中学2018年-2020年财政财务收支情况进行审计。必要时将追溯到相关年度或者延伸审计（调查）有关单位。审计组组长：车文辉，审计组成员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周金凤   王  琴   赵春林   张  妍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-17"/>
          <w:sz w:val="31"/>
          <w:szCs w:val="31"/>
          <w:shd w:val="clear" w:fill="FFFFFF"/>
        </w:rPr>
        <w:t>审计组工作地点：山丹县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-17"/>
          <w:sz w:val="31"/>
          <w:szCs w:val="31"/>
          <w:shd w:val="clear" w:fill="FFFFFF"/>
          <w:lang w:val="en-US" w:eastAsia="zh-CN"/>
        </w:rPr>
        <w:t>审计局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-17"/>
          <w:sz w:val="31"/>
          <w:szCs w:val="31"/>
          <w:shd w:val="clear" w:fill="FFFFFF"/>
        </w:rPr>
        <w:t>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审计涉及事项举报电话：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13919742706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bookmarkStart w:id="0" w:name="_GoBack"/>
      <w:bookmarkEnd w:id="0"/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审计人员执纪举报电话：（0936）2721277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E24CF"/>
    <w:rsid w:val="374A4436"/>
    <w:rsid w:val="5511700B"/>
    <w:rsid w:val="57617CC8"/>
    <w:rsid w:val="70B0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2021-11-23T02:10:00Z</dcterms:created>
  <dc:creator>lenovo</dc:creator>
  <cp:lastModifiedBy>lenovo</cp:lastModifiedBy>
  <dcterms:modified xsi:type="dcterms:W3CDTF">2021-11-24T07:10:06Z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8E4C897B205249EABBC8D8FF081CAF19</vt:lpwstr>
  </property>
</Properties>
</file>