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审计公告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480" w:lineRule="atLeast"/>
        <w:ind w:right="0" w:firstLine="640" w:firstLineChars="200"/>
        <w:jc w:val="both"/>
        <w:textAlignment w:val="auto"/>
        <w:rPr>
          <w:rFonts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/>
          <w:sz w:val="32"/>
          <w:szCs w:val="32"/>
        </w:rPr>
        <w:t>根据《中华人民共和国审计法》第十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八</w:t>
      </w:r>
      <w:r>
        <w:rPr>
          <w:rFonts w:hint="eastAsia" w:ascii="仿宋_GB2312" w:eastAsia="仿宋_GB2312"/>
          <w:sz w:val="32"/>
          <w:szCs w:val="32"/>
        </w:rPr>
        <w:t>条的规定和中共山丹县委审计委员会批准的《202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年度全县重点审计项目计划》，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山丹县审计局</w:t>
      </w:r>
      <w:r>
        <w:rPr>
          <w:rFonts w:hint="eastAsia" w:ascii="仿宋_GB2312" w:eastAsia="仿宋_GB2312"/>
          <w:sz w:val="32"/>
          <w:szCs w:val="32"/>
        </w:rPr>
        <w:t>决定派出审计组，</w:t>
      </w:r>
      <w:r>
        <w:rPr>
          <w:rFonts w:hint="eastAsia" w:ascii="仿宋_GB2312" w:eastAsia="仿宋_GB2312"/>
          <w:sz w:val="32"/>
          <w:szCs w:val="32"/>
          <w:highlight w:val="none"/>
        </w:rPr>
        <w:t>自202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  <w:highlight w:val="none"/>
        </w:rPr>
        <w:t>年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  <w:highlight w:val="none"/>
        </w:rPr>
        <w:t>月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13</w:t>
      </w:r>
      <w:r>
        <w:rPr>
          <w:rFonts w:hint="eastAsia" w:ascii="仿宋_GB2312" w:eastAsia="仿宋_GB2312"/>
          <w:sz w:val="32"/>
          <w:szCs w:val="32"/>
          <w:highlight w:val="none"/>
        </w:rPr>
        <w:t>日起</w:t>
      </w:r>
      <w:r>
        <w:rPr>
          <w:rFonts w:hint="eastAsia" w:ascii="仿宋_GB2312" w:eastAsia="仿宋_GB2312"/>
          <w:sz w:val="32"/>
          <w:szCs w:val="32"/>
          <w:highlight w:val="none"/>
          <w:u w:val="none"/>
          <w:lang w:eastAsia="zh-CN"/>
        </w:rPr>
        <w:t>，</w:t>
      </w:r>
      <w:r>
        <w:rPr>
          <w:rFonts w:hint="eastAsia" w:ascii="仿宋_GB2312" w:eastAsia="仿宋_GB2312"/>
          <w:color w:val="000000"/>
          <w:w w:val="99"/>
          <w:sz w:val="32"/>
          <w:szCs w:val="32"/>
          <w:u w:val="none"/>
        </w:rPr>
        <w:t>对</w:t>
      </w:r>
      <w:r>
        <w:rPr>
          <w:rFonts w:hint="eastAsia" w:ascii="仿宋_GB2312" w:eastAsia="仿宋_GB2312"/>
          <w:color w:val="000000"/>
          <w:w w:val="99"/>
          <w:sz w:val="32"/>
          <w:szCs w:val="32"/>
          <w:u w:val="none"/>
          <w:lang w:val="en-US" w:eastAsia="zh-CN"/>
        </w:rPr>
        <w:t>山丹县清泉学校</w:t>
      </w:r>
      <w:r>
        <w:rPr>
          <w:rFonts w:hint="eastAsia" w:ascii="仿宋_GB2312" w:eastAsia="仿宋_GB2312"/>
          <w:color w:val="000000"/>
          <w:w w:val="99"/>
          <w:sz w:val="32"/>
          <w:szCs w:val="32"/>
          <w:u w:val="none"/>
        </w:rPr>
        <w:t>2019年-2021年财政财</w:t>
      </w:r>
      <w:r>
        <w:rPr>
          <w:rFonts w:hint="eastAsia" w:ascii="仿宋_GB2312" w:eastAsia="仿宋_GB2312"/>
          <w:sz w:val="32"/>
          <w:szCs w:val="32"/>
        </w:rPr>
        <w:t>务收支情况进行审计。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必要时将追溯到相关年度或者延伸审计有关单位。审计组组长：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车文辉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，审计组成员：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吕玲 张妍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。审计人员在审计中坚持客观公正，实事求是，不隐瞒事实，保守被审计单位的相关秘密，并受理对被审计人员的举报，同时接受群众对审</w:t>
      </w:r>
      <w:bookmarkStart w:id="0" w:name="_GoBack"/>
      <w:bookmarkEnd w:id="0"/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计组工作人员的监督。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br w:type="textWrapping"/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-17"/>
          <w:sz w:val="31"/>
          <w:szCs w:val="31"/>
          <w:shd w:val="clear" w:fill="FFFFFF"/>
        </w:rPr>
        <w:t>审计组工作地点：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山丹县审计局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办公室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both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审计涉及事项举报电话：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13830656716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both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审计人员执纪举报电话：（0936）2721277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left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br w:type="textWrapping"/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         特此公告                              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br w:type="textWrapping"/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                                               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right="0" w:firstLine="620" w:firstLineChars="200"/>
        <w:jc w:val="left"/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</w:rPr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中共山丹县委审计委员会办公室 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 xml:space="preserve">  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 xml:space="preserve"> 山丹县审计局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80" w:lineRule="atLeast"/>
        <w:ind w:left="0" w:right="0" w:firstLine="420"/>
        <w:jc w:val="left"/>
      </w:pP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                           202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2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年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9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月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7</w:t>
      </w:r>
      <w:r>
        <w:rPr>
          <w:rFonts w:hint="eastAsia" w:ascii="仿宋_GB2312" w:eastAsia="仿宋_GB2312" w:cs="仿宋_GB2312"/>
          <w:i w:val="0"/>
          <w:caps w:val="0"/>
          <w:color w:val="333333"/>
          <w:spacing w:val="0"/>
          <w:sz w:val="31"/>
          <w:szCs w:val="31"/>
          <w:shd w:val="clear" w:fill="FFFFFF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3N2FkY2IwZjY3YzFjMTRiMTNjMTM0MWFhMTlkMDcifQ=="/>
  </w:docVars>
  <w:rsids>
    <w:rsidRoot w:val="00000000"/>
    <w:rsid w:val="06C04B82"/>
    <w:rsid w:val="09071F37"/>
    <w:rsid w:val="0C8272BF"/>
    <w:rsid w:val="10340A44"/>
    <w:rsid w:val="17E24493"/>
    <w:rsid w:val="18491441"/>
    <w:rsid w:val="18B765C1"/>
    <w:rsid w:val="22452C29"/>
    <w:rsid w:val="2B971B41"/>
    <w:rsid w:val="49DF30CF"/>
    <w:rsid w:val="51536C6C"/>
    <w:rsid w:val="54B92906"/>
    <w:rsid w:val="55826B30"/>
    <w:rsid w:val="56B400C4"/>
    <w:rsid w:val="56E40BDB"/>
    <w:rsid w:val="6068788D"/>
    <w:rsid w:val="74A35042"/>
    <w:rsid w:val="7FD35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296</Words>
  <Characters>444</Characters>
  <Lines>0</Lines>
  <Paragraphs>0</Paragraphs>
  <TotalTime>17</TotalTime>
  <ScaleCrop>false</ScaleCrop>
  <LinksUpToDate>false</LinksUpToDate>
  <CharactersWithSpaces>448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2021-03-16T03:28:00Z</dcterms:created>
  <dc:creator>lenovo</dc:creator>
  <cp:lastModifiedBy>lenovo</cp:lastModifiedBy>
  <dcterms:modified xsi:type="dcterms:W3CDTF">2022-09-07T01:13:50Z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109EB12E163D41D195C9BB78AFCBA26F</vt:lpwstr>
  </property>
</Properties>
</file>