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根据《中华人民共和国审计法》第二十三条的规定和中共山丹县委审计委员会批准的《2023年度全县重点审计项目计划》，我局决定派出审计组，自2023年6月30日起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对山丹县生态及地质灾害避险搬迁工作领导小组办公室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负责组织实施的山丹县生态及地质灾害避险搬迁情况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跟踪</w:t>
      </w:r>
      <w:r>
        <w:rPr>
          <w:rFonts w:hint="eastAsia" w:ascii="仿宋_GB2312" w:eastAsia="仿宋_GB2312"/>
          <w:sz w:val="32"/>
          <w:szCs w:val="32"/>
        </w:rPr>
        <w:t>审计。必要时将追溯到相关年度或者延伸审计有关单位。审计组组长：车文辉，审计组成员：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 xml:space="preserve">张德相  </w:t>
      </w:r>
      <w:r>
        <w:rPr>
          <w:rFonts w:hint="eastAsia" w:ascii="仿宋_GB2312" w:eastAsia="仿宋_GB2312"/>
          <w:sz w:val="32"/>
          <w:szCs w:val="32"/>
        </w:rPr>
        <w:t>毛亚洁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 xml:space="preserve">赵雅岚   </w:t>
      </w:r>
      <w:r>
        <w:rPr>
          <w:rFonts w:hint="eastAsia" w:ascii="仿宋_GB2312" w:eastAsia="仿宋_GB2312"/>
          <w:sz w:val="32"/>
          <w:szCs w:val="32"/>
        </w:rPr>
        <w:t>张妍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3"/>
          <w:sz w:val="32"/>
          <w:szCs w:val="32"/>
          <w:lang w:val="en-US" w:eastAsia="zh-CN"/>
        </w:rPr>
        <w:t xml:space="preserve">杨洁  </w:t>
      </w:r>
      <w:r>
        <w:rPr>
          <w:rFonts w:hint="eastAsia" w:ascii="仿宋_GB2312" w:eastAsia="仿宋_GB2312"/>
          <w:spacing w:val="3"/>
          <w:sz w:val="32"/>
          <w:szCs w:val="32"/>
        </w:rPr>
        <w:t>张</w:t>
      </w:r>
      <w:r>
        <w:rPr>
          <w:rFonts w:hint="eastAsia" w:ascii="仿宋_GB2312" w:eastAsia="仿宋_GB2312"/>
          <w:spacing w:val="3"/>
          <w:sz w:val="32"/>
          <w:szCs w:val="32"/>
          <w:lang w:val="en-US" w:eastAsia="zh-CN"/>
        </w:rPr>
        <w:t>娜</w:t>
      </w:r>
      <w:r>
        <w:rPr>
          <w:rFonts w:hint="eastAsia" w:ascii="仿宋_GB2312" w:eastAsia="仿宋_GB2312"/>
          <w:sz w:val="32"/>
          <w:szCs w:val="32"/>
        </w:rPr>
        <w:t>。审计人员在审计中坚持客观公正，</w:t>
      </w:r>
      <w:r>
        <w:rPr>
          <w:rFonts w:hint="eastAsia" w:ascii="仿宋_GB2312" w:eastAsia="仿宋_GB2312"/>
          <w:spacing w:val="6"/>
          <w:sz w:val="32"/>
          <w:szCs w:val="32"/>
        </w:rPr>
        <w:t>实事求是，不隐瞒事实，保守被审计单位的相关秘密，并受理对</w:t>
      </w:r>
      <w:r>
        <w:rPr>
          <w:rFonts w:hint="eastAsia" w:ascii="仿宋_GB2312" w:eastAsia="仿宋_GB2312"/>
          <w:spacing w:val="6"/>
          <w:sz w:val="32"/>
          <w:szCs w:val="32"/>
        </w:rPr>
        <w:t>被审计人员的举报，同时接受群众对审计组工作人员的监督。</w:t>
      </w:r>
      <w:r>
        <w:rPr>
          <w:rFonts w:hint="eastAsia" w:ascii="仿宋_GB2312" w:eastAsia="仿宋_GB2312"/>
          <w:spacing w:val="6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仿宋_GB2312" w:hAnsi="宋体" w:eastAsia="仿宋_GB2312"/>
          <w:color w:val="00000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MyYjhlM2YzNTJmOGJjOGVlMDI2MmYyNGM5MDYifQ=="/>
  </w:docVars>
  <w:rsids>
    <w:rsidRoot w:val="00000000"/>
    <w:rsid w:val="0488614A"/>
    <w:rsid w:val="06C04B82"/>
    <w:rsid w:val="0C8272BF"/>
    <w:rsid w:val="0CC91E6E"/>
    <w:rsid w:val="10340A44"/>
    <w:rsid w:val="17E24493"/>
    <w:rsid w:val="18491441"/>
    <w:rsid w:val="18B765C1"/>
    <w:rsid w:val="21A651C3"/>
    <w:rsid w:val="22452C29"/>
    <w:rsid w:val="2B971B41"/>
    <w:rsid w:val="34EB1C02"/>
    <w:rsid w:val="49DF30CF"/>
    <w:rsid w:val="51536C6C"/>
    <w:rsid w:val="55826B30"/>
    <w:rsid w:val="56B400C4"/>
    <w:rsid w:val="56E40BDB"/>
    <w:rsid w:val="5A962B4B"/>
    <w:rsid w:val="6068788D"/>
    <w:rsid w:val="74A35042"/>
    <w:rsid w:val="77501AF7"/>
    <w:rsid w:val="79167E9C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439</Characters>
  <Lines>0</Lines>
  <Paragraphs>0</Paragraphs>
  <TotalTime>1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2023-07-03T01:47:36Z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6827B39C29FD46D6A9EAFB8B7B4D6A32</vt:lpwstr>
  </property>
</Properties>
</file>