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keepNext w:val="0"/>
        <w:keepLines w:val="0"/>
        <w:pageBreakBefore w:val="0"/>
        <w:widowControl w:val="0"/>
        <w:tabs>
          <w:tab w:val="right" w:pos="8306"/>
        </w:tabs>
        <w:kinsoku/>
        <w:wordWrap/>
        <w:overflowPunct/>
        <w:topLinePunct w:val="0"/>
        <w:autoSpaceDE/>
        <w:autoSpaceDN/>
        <w:bidi w:val="0"/>
        <w:adjustRightIn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根据《中华人民共和国审计法》第五十八条和中共中央办公厅、国务院办公厅《党政主要领导干部和国有企事业单位主要领导人员经济责任审计规定》，经中共山丹县委审计委员会批准，中共山丹县委审计委员会办公室、山丹县审计局派出审计组，</w:t>
      </w:r>
      <w:r>
        <w:rPr>
          <w:rFonts w:hint="eastAsia" w:ascii="仿宋_GB2312" w:eastAsia="仿宋_GB2312"/>
          <w:sz w:val="32"/>
          <w:szCs w:val="32"/>
          <w:highlight w:val="none"/>
        </w:rPr>
        <w:t>自2024年5月27日起，对褚鸿云同志2021年5月至2023年8月任老军乡党委书记和周玉萍同志2021</w:t>
      </w:r>
      <w:bookmarkStart w:id="0" w:name="_GoBack"/>
      <w:bookmarkEnd w:id="0"/>
      <w:r>
        <w:rPr>
          <w:rFonts w:hint="eastAsia" w:ascii="仿宋_GB2312" w:eastAsia="仿宋_GB2312"/>
          <w:sz w:val="32"/>
          <w:szCs w:val="32"/>
          <w:highlight w:val="none"/>
        </w:rPr>
        <w:t>年5月至2023年12月任老军乡党委副书记、乡长期间经济责任履行情况开展审计</w:t>
      </w:r>
      <w:r>
        <w:rPr>
          <w:rFonts w:hint="eastAsia" w:ascii="仿宋_GB2312" w:eastAsia="仿宋_GB2312"/>
          <w:sz w:val="32"/>
          <w:szCs w:val="32"/>
        </w:rPr>
        <w:t>。必要时将追溯到相关年度或者延伸审计有关单位。审计组组长：</w:t>
      </w:r>
      <w:r>
        <w:rPr>
          <w:rFonts w:hint="eastAsia" w:eastAsia="仿宋_GB2312"/>
          <w:sz w:val="32"/>
          <w:szCs w:val="32"/>
          <w:lang w:val="en-US" w:eastAsia="zh-CN"/>
        </w:rPr>
        <w:t>车文辉，</w:t>
      </w:r>
      <w:r>
        <w:rPr>
          <w:rFonts w:hint="eastAsia" w:ascii="仿宋_GB2312" w:eastAsia="仿宋_GB2312"/>
          <w:sz w:val="32"/>
          <w:szCs w:val="32"/>
        </w:rPr>
        <w:t>审计组成员：张妍（主审）、王晓婷。审计人员在审计中坚持客观公正，实事求是，不隐瞒事实，保守被审计单位的相关秘密，并受理对被审计人员的举报，同时接受群众对审计组工作人员的监督。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w:t>
      </w:r>
      <w:r>
        <w:rPr>
          <w:rFonts w:hint="eastAsia" w:ascii="仿宋_GB2312" w:eastAsia="仿宋_GB2312"/>
          <w:sz w:val="32"/>
          <w:szCs w:val="32"/>
          <w:lang w:val="en-US" w:eastAsia="zh-CN"/>
        </w:rPr>
        <w:t>老军乡政府办公室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审计涉及事项举报电话：</w:t>
      </w:r>
      <w:r>
        <w:rPr>
          <w:rFonts w:ascii="仿宋_GB2312" w:eastAsia="仿宋_GB2312"/>
          <w:sz w:val="32"/>
          <w:szCs w:val="32"/>
        </w:rPr>
        <w:t>1383065671</w:t>
      </w:r>
      <w:r>
        <w:rPr>
          <w:rFonts w:hint="eastAsia" w:ascii="仿宋_GB2312" w:eastAsia="仿宋_GB2312"/>
          <w:sz w:val="32"/>
          <w:szCs w:val="32"/>
        </w:rPr>
        <w:t>6</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4</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20</w:t>
      </w:r>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2FhMmFjZTkwYzI2OGI5NjNiY2EyNzhlMzFiMTIifQ=="/>
  </w:docVars>
  <w:rsids>
    <w:rsidRoot w:val="00000000"/>
    <w:rsid w:val="06C04B82"/>
    <w:rsid w:val="0C8272BF"/>
    <w:rsid w:val="0CC91E6E"/>
    <w:rsid w:val="10340A44"/>
    <w:rsid w:val="16623B99"/>
    <w:rsid w:val="17E24493"/>
    <w:rsid w:val="18491441"/>
    <w:rsid w:val="18B765C1"/>
    <w:rsid w:val="1DB35222"/>
    <w:rsid w:val="21A651C3"/>
    <w:rsid w:val="22452C29"/>
    <w:rsid w:val="22705407"/>
    <w:rsid w:val="2B971B41"/>
    <w:rsid w:val="34EB1C02"/>
    <w:rsid w:val="385F2C7B"/>
    <w:rsid w:val="39DA4F26"/>
    <w:rsid w:val="423F4C69"/>
    <w:rsid w:val="44805697"/>
    <w:rsid w:val="45AD6A5F"/>
    <w:rsid w:val="46FA4097"/>
    <w:rsid w:val="49DF30CF"/>
    <w:rsid w:val="51536C6C"/>
    <w:rsid w:val="55826B30"/>
    <w:rsid w:val="56B400C4"/>
    <w:rsid w:val="56E40BDB"/>
    <w:rsid w:val="5A686549"/>
    <w:rsid w:val="5A962B4B"/>
    <w:rsid w:val="6068788D"/>
    <w:rsid w:val="6832527E"/>
    <w:rsid w:val="68532649"/>
    <w:rsid w:val="69300A3F"/>
    <w:rsid w:val="6CFA15F8"/>
    <w:rsid w:val="6E985892"/>
    <w:rsid w:val="72351595"/>
    <w:rsid w:val="74A35042"/>
    <w:rsid w:val="77501AF7"/>
    <w:rsid w:val="79167E9C"/>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536</Characters>
  <Lines>0</Lines>
  <Paragraphs>0</Paragraphs>
  <TotalTime>0</TotalTime>
  <ScaleCrop>false</ScaleCrop>
  <LinksUpToDate>false</LinksUpToDate>
  <CharactersWithSpaces>540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HP</cp:lastModifiedBy>
  <dcterms:modified xsi:type="dcterms:W3CDTF">2024-06-18T08:55:36Z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F7FEC302C79B4FEE9DB2F6C6BF780C7B_13</vt:lpwstr>
  </property>
</Properties>
</file>