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山丹县</w:t>
      </w:r>
      <w:r>
        <w:rPr>
          <w:rFonts w:hint="eastAsia" w:ascii="方正小标宋简体" w:eastAsia="方正小标宋简体"/>
          <w:sz w:val="44"/>
          <w:lang w:eastAsia="zh-CN"/>
        </w:rPr>
        <w:t>重点河流及湖库警长</w:t>
      </w:r>
      <w:r>
        <w:rPr>
          <w:rFonts w:hint="eastAsia" w:ascii="方正小标宋简体" w:eastAsia="方正小标宋简体"/>
          <w:sz w:val="44"/>
        </w:rPr>
        <w:t>公示</w:t>
      </w:r>
    </w:p>
    <w:p>
      <w:pPr>
        <w:ind w:firstLine="640"/>
      </w:pPr>
      <w:r>
        <w:rPr>
          <w:rFonts w:hint="eastAsia" w:ascii="仿宋_GB2312" w:eastAsia="仿宋_GB2312"/>
          <w:sz w:val="32"/>
          <w:szCs w:val="32"/>
        </w:rPr>
        <w:t>为深入贯彻落实中共中央办公厅、国务院办公厅《关于在湖泊实施湖长制的指导意见》(厅字〔2017〕51号)、省委办公厅、省政府办公厅《甘肃省实施湖长制工作方案</w:t>
      </w:r>
      <w:r>
        <w:rPr>
          <w:rFonts w:hint="eastAsia" w:ascii="仿宋_GB2312" w:eastAsia="仿宋_GB2312"/>
          <w:color w:val="000000"/>
          <w:sz w:val="32"/>
          <w:szCs w:val="32"/>
        </w:rPr>
        <w:t>》(甘办发</w:t>
      </w:r>
      <w:r>
        <w:rPr>
          <w:rFonts w:hint="eastAsia" w:ascii="仿宋_GB2312" w:eastAsia="仿宋_GB2312"/>
          <w:sz w:val="32"/>
          <w:szCs w:val="32"/>
        </w:rPr>
        <w:t>〔2018〕39号)</w:t>
      </w:r>
      <w:r>
        <w:rPr>
          <w:rFonts w:hint="eastAsia" w:ascii="仿宋_GB2312" w:eastAsia="仿宋_GB2312"/>
          <w:color w:val="000000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市委办公室、市政府办公室《张掖市实施湖长制工作方案》（市委办发〔2018〕125号）要求，进一步增强河湖管理的系统性、整体性、协同性，《山丹县实施湖长制工作方案》（县委办发〔2018〕198号）已经县委、县政府同意并印发,现将山丹县</w:t>
      </w:r>
      <w:r>
        <w:rPr>
          <w:rFonts w:hint="eastAsia" w:ascii="仿宋_GB2312" w:eastAsia="仿宋_GB2312"/>
          <w:sz w:val="32"/>
          <w:szCs w:val="32"/>
          <w:lang w:eastAsia="zh-CN"/>
        </w:rPr>
        <w:t>重点河流及湖库警长</w:t>
      </w:r>
      <w:r>
        <w:rPr>
          <w:rFonts w:hint="eastAsia" w:ascii="仿宋_GB2312" w:eastAsia="仿宋_GB2312"/>
          <w:sz w:val="32"/>
          <w:szCs w:val="32"/>
        </w:rPr>
        <w:t>公示如下：</w:t>
      </w:r>
      <w:bookmarkStart w:id="0" w:name="_GoBack"/>
      <w:bookmarkEnd w:id="0"/>
      <w:r>
        <w:t xml:space="preserve"> </w:t>
      </w:r>
    </w:p>
    <w:p>
      <w:pPr>
        <w:tabs>
          <w:tab w:val="left" w:pos="4410"/>
        </w:tabs>
      </w:pPr>
      <w:r>
        <w:tab/>
      </w:r>
    </w:p>
    <w:p>
      <w:pPr>
        <w:tabs>
          <w:tab w:val="left" w:pos="4410"/>
        </w:tabs>
        <w:jc w:val="center"/>
        <w:rPr>
          <w:rFonts w:hint="eastAsia"/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山丹县重点河流警长设置</w:t>
      </w:r>
    </w:p>
    <w:tbl>
      <w:tblPr>
        <w:tblStyle w:val="5"/>
        <w:tblW w:w="13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938"/>
        <w:gridCol w:w="1625"/>
        <w:gridCol w:w="1025"/>
        <w:gridCol w:w="1650"/>
        <w:gridCol w:w="1800"/>
        <w:gridCol w:w="1362"/>
        <w:gridCol w:w="265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7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干流名称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县级警长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河流长度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（km）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一级支流名称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流经乡镇</w:t>
            </w:r>
          </w:p>
        </w:tc>
        <w:tc>
          <w:tcPr>
            <w:tcW w:w="401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乡（镇）级警长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河流长度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（km）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山丹河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（山丹段）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144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马营河马场段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山丹马场二场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陈  荣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山丹马场二场派出所副所长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任  宏</w:t>
            </w: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山丹县公安局副局长</w:t>
            </w: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马营河大马营段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大马营镇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曹志同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马营派出所教导员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马营河李桥段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李桥乡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马晓华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李桥派出所所长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马营河陈户段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陈户镇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祝  贺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陈户派出所所长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马营河位奇段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位奇镇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毛  毅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位奇派出所所长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山丹河清泉段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清泉镇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张  明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清泉派出所所长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山丹河东乐段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东乐镇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张  安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东乐派出所所长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7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西大河     （山丹段）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赵  刚</w:t>
            </w: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张掖市公安局山丹马场分局   副局长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49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平羌沟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山丹马场一场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李克珍</w:t>
            </w:r>
          </w:p>
        </w:tc>
        <w:tc>
          <w:tcPr>
            <w:tcW w:w="26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山丹马场一场派出所副所长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拦腰沟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红沙河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娃娃山河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大横沟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夹皮沟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大韩牙沟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大泉沟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95</w:t>
            </w:r>
          </w:p>
        </w:tc>
      </w:tr>
    </w:tbl>
    <w:p>
      <w:pPr>
        <w:widowControl w:val="0"/>
        <w:jc w:val="center"/>
        <w:textAlignment w:val="center"/>
        <w:rPr>
          <w:rFonts w:hint="eastAsia" w:ascii="宋体" w:hAnsi="宋体" w:cs="宋体"/>
          <w:color w:val="000000"/>
          <w:sz w:val="20"/>
          <w:szCs w:val="20"/>
          <w:lang w:bidi="ar"/>
        </w:rPr>
      </w:pPr>
    </w:p>
    <w:p>
      <w:pPr>
        <w:widowControl w:val="0"/>
        <w:jc w:val="center"/>
        <w:rPr>
          <w:rFonts w:hint="eastAsia"/>
          <w:b/>
          <w:bCs/>
          <w:sz w:val="40"/>
          <w:szCs w:val="44"/>
        </w:rPr>
      </w:pPr>
    </w:p>
    <w:p>
      <w:pPr>
        <w:widowControl w:val="0"/>
        <w:jc w:val="center"/>
        <w:rPr>
          <w:rFonts w:hint="eastAsia"/>
          <w:b/>
          <w:bCs/>
          <w:sz w:val="40"/>
          <w:szCs w:val="44"/>
        </w:rPr>
      </w:pPr>
    </w:p>
    <w:p>
      <w:pPr>
        <w:widowControl w:val="0"/>
        <w:jc w:val="center"/>
        <w:rPr>
          <w:rFonts w:hint="eastAsia"/>
          <w:b/>
          <w:bCs/>
          <w:sz w:val="40"/>
          <w:szCs w:val="44"/>
        </w:rPr>
      </w:pPr>
    </w:p>
    <w:p>
      <w:pPr>
        <w:widowControl w:val="0"/>
        <w:jc w:val="center"/>
        <w:rPr>
          <w:rFonts w:hint="eastAsia"/>
          <w:b/>
          <w:bCs/>
          <w:sz w:val="40"/>
          <w:szCs w:val="44"/>
        </w:rPr>
      </w:pPr>
    </w:p>
    <w:p>
      <w:pPr>
        <w:widowControl w:val="0"/>
        <w:jc w:val="both"/>
        <w:rPr>
          <w:rFonts w:hint="eastAsia"/>
          <w:b/>
          <w:bCs/>
          <w:sz w:val="40"/>
          <w:szCs w:val="44"/>
        </w:rPr>
      </w:pPr>
    </w:p>
    <w:tbl>
      <w:tblPr>
        <w:tblStyle w:val="5"/>
        <w:tblW w:w="14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50"/>
        <w:gridCol w:w="1625"/>
        <w:gridCol w:w="1038"/>
        <w:gridCol w:w="1637"/>
        <w:gridCol w:w="1800"/>
        <w:gridCol w:w="1375"/>
        <w:gridCol w:w="265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2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干流名称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县级警长</w:t>
            </w:r>
          </w:p>
        </w:tc>
        <w:tc>
          <w:tcPr>
            <w:tcW w:w="103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河流长度（km）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一级支流名称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流经乡镇</w:t>
            </w: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乡（镇）级警长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</w:rPr>
              <w:t>河流长度（km）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寺沟河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任  宏</w:t>
            </w: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山丹县公安局副局长</w:t>
            </w:r>
          </w:p>
        </w:tc>
        <w:tc>
          <w:tcPr>
            <w:tcW w:w="103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三十六道沟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大马营镇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曹志同</w:t>
            </w:r>
          </w:p>
        </w:tc>
        <w:tc>
          <w:tcPr>
            <w:tcW w:w="26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马营派出所教导员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上、中、下河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段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寺沟河陈户段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陈户镇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祝  贺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陈户派出所所长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老军河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任  宏</w:t>
            </w: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山丹县公安局副局长</w:t>
            </w:r>
          </w:p>
        </w:tc>
        <w:tc>
          <w:tcPr>
            <w:tcW w:w="103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67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流水口河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老军乡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谢山松</w:t>
            </w:r>
          </w:p>
        </w:tc>
        <w:tc>
          <w:tcPr>
            <w:tcW w:w="26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老军派出所所长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大口子河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瓷窑口河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老军河陈户段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陈户镇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祝  贺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陈户派出所所长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老军河位奇段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位奇镇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毛毅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位奇派出所所长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霍城河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57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大香沟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山丹马场三场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霍成海</w:t>
            </w:r>
          </w:p>
        </w:tc>
        <w:tc>
          <w:tcPr>
            <w:tcW w:w="26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山丹马场三场派出所副所长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小香沟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任  宏</w:t>
            </w: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山丹县公安局副局长</w:t>
            </w: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后稍沟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霍城镇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赵  荣</w:t>
            </w:r>
          </w:p>
        </w:tc>
        <w:tc>
          <w:tcPr>
            <w:tcW w:w="26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霍城派出所所长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霍城河霍城段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霍城河李桥段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李桥乡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马晓华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李桥派出所所长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石沟河霍城段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霍城镇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赵  荣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霍城派出所所长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石沟河位奇段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位奇镇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毛  毅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位奇派出所所长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石沟河清泉段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清泉镇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张  明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清泉派出所所长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11</w:t>
            </w:r>
          </w:p>
        </w:tc>
      </w:tr>
    </w:tbl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spacing w:line="20" w:lineRule="exact"/>
      </w:pPr>
    </w:p>
    <w:p>
      <w:pPr>
        <w:widowControl w:val="0"/>
        <w:jc w:val="center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40"/>
          <w:szCs w:val="44"/>
        </w:rPr>
        <w:t>山丹县湖库警长设置</w:t>
      </w:r>
    </w:p>
    <w:tbl>
      <w:tblPr>
        <w:tblStyle w:val="5"/>
        <w:tblW w:w="14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860"/>
        <w:gridCol w:w="2213"/>
        <w:gridCol w:w="1300"/>
        <w:gridCol w:w="4487"/>
        <w:gridCol w:w="1800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77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湖库名称</w:t>
            </w:r>
          </w:p>
        </w:tc>
        <w:tc>
          <w:tcPr>
            <w:tcW w:w="2213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所在行政区</w:t>
            </w:r>
          </w:p>
        </w:tc>
        <w:tc>
          <w:tcPr>
            <w:tcW w:w="7587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   长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7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2213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话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白石崖水库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山丹马场二场五墩滩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赵  刚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张掖市公安局山丹马场分局副局长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18919369292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县级水库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李桥水库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山丹县李桥乡高庙村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任  宏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山丹县公安局副局长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13993626425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县级水库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北台子水库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山丹县霍城镇沙沟村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赵  荣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山丹县公安局霍城派出所所长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13993646428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三坝水库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山丹县霍城镇新庄村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赵  荣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山丹县公安局霍城派出所所长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13993646428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东湾湖水库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山丹县霍城镇刘庄村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赵  荣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山丹县公安局霍城派出所所长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13993646428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石沟河水库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山丹县位奇镇新开村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毛  毅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山丹县公安局位奇派出所所长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13830626919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东沟水库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山丹县李桥乡东沟村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马晓华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山丹县公安局李桥派出所所长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13993639136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西沟水库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山丹县李桥乡西沟村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马晓华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山丹县公安局李桥派出所所长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13993639136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祁家店水库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山丹县清泉镇祁店村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张  明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山丹县公安局清泉派出所所长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13830626788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流水口水库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山丹县老军乡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谢山松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山丹县公安局老军派出所所长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13830638155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寺沟水库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山丹县陈户镇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祝  贺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山丹县公安局陈户派出所所长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13830686402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三十六道沟水库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山丹县陈户镇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祝  贺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山丹县公安局陈户派出所所长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13830686402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四墩水库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山丹马场二场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陈  荣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张掖市公安局山丹马场分局二场派出所副所长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18919369280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乡级水库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大口子河水库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山丹县老军乡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谢山松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山丹县公安局老军派出所所长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13830638155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村级水库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瓷窑水库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山丹县老军乡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谢山松</w:t>
            </w:r>
          </w:p>
        </w:tc>
        <w:tc>
          <w:tcPr>
            <w:tcW w:w="448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山丹县公安局老军派出所所长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13830638155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村级水库</w:t>
            </w:r>
          </w:p>
        </w:tc>
      </w:tr>
    </w:tbl>
    <w:p>
      <w:pPr>
        <w:widowControl w:val="0"/>
        <w:spacing w:line="20" w:lineRule="exact"/>
      </w:pPr>
    </w:p>
    <w:sectPr>
      <w:pgSz w:w="16838" w:h="11906" w:orient="landscape"/>
      <w:pgMar w:top="1587" w:right="1440" w:bottom="1587" w:left="1440" w:header="851" w:footer="992" w:gutter="0"/>
      <w:paperSrc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97F"/>
    <w:rsid w:val="000C3D82"/>
    <w:rsid w:val="001C4857"/>
    <w:rsid w:val="00244CBC"/>
    <w:rsid w:val="003A1452"/>
    <w:rsid w:val="007E2A8A"/>
    <w:rsid w:val="007E4B09"/>
    <w:rsid w:val="008A1CDA"/>
    <w:rsid w:val="00952390"/>
    <w:rsid w:val="0098297F"/>
    <w:rsid w:val="00A856D0"/>
    <w:rsid w:val="00C734EF"/>
    <w:rsid w:val="00CE6C8A"/>
    <w:rsid w:val="08A55F2B"/>
    <w:rsid w:val="22AA0ED2"/>
    <w:rsid w:val="2E9432D9"/>
    <w:rsid w:val="49F52046"/>
    <w:rsid w:val="60C06CDD"/>
    <w:rsid w:val="7FB5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firstLine="0" w:firstLineChars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标题 2 Char"/>
    <w:basedOn w:val="3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981</Characters>
  <Lines>8</Lines>
  <Paragraphs>2</Paragraphs>
  <TotalTime>7</TotalTime>
  <ScaleCrop>false</ScaleCrop>
  <LinksUpToDate>false</LinksUpToDate>
  <CharactersWithSpaces>1150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2018-11-12T01:02:00Z</dcterms:created>
  <dc:creator>Administrator</dc:creator>
  <cp:lastModifiedBy>心驰神往</cp:lastModifiedBy>
  <dcterms:modified xsi:type="dcterms:W3CDTF">2018-12-06T01:01:12Z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