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69E" w:rsidRDefault="008C469E"/>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8C469E">
      <w:pPr>
        <w:autoSpaceDE w:val="0"/>
        <w:autoSpaceDN w:val="0"/>
        <w:adjustRightInd w:val="0"/>
        <w:spacing w:line="520" w:lineRule="exact"/>
        <w:ind w:left="2830"/>
        <w:jc w:val="left"/>
        <w:rPr>
          <w:rFonts w:ascii="黑体" w:eastAsia="黑体" w:cs="黑体"/>
          <w:color w:val="000000"/>
          <w:kern w:val="0"/>
          <w:sz w:val="52"/>
          <w:szCs w:val="52"/>
        </w:rPr>
      </w:pPr>
    </w:p>
    <w:p w:rsidR="008C469E" w:rsidRDefault="00A92AF9">
      <w:pPr>
        <w:autoSpaceDE w:val="0"/>
        <w:autoSpaceDN w:val="0"/>
        <w:adjustRightInd w:val="0"/>
        <w:spacing w:line="520" w:lineRule="exact"/>
        <w:ind w:firstLineChars="200" w:firstLine="1040"/>
        <w:jc w:val="left"/>
        <w:rPr>
          <w:rFonts w:ascii="黑体" w:eastAsia="黑体" w:cs="黑体"/>
          <w:color w:val="000000"/>
          <w:kern w:val="0"/>
          <w:sz w:val="52"/>
          <w:szCs w:val="52"/>
        </w:rPr>
      </w:pPr>
      <w:r>
        <w:rPr>
          <w:rFonts w:ascii="黑体" w:eastAsia="黑体" w:cs="黑体" w:hint="eastAsia"/>
          <w:color w:val="000000"/>
          <w:kern w:val="0"/>
          <w:sz w:val="52"/>
          <w:szCs w:val="52"/>
        </w:rPr>
        <w:t>生产建设项目水土保持设施</w:t>
      </w:r>
    </w:p>
    <w:p w:rsidR="008C469E" w:rsidRDefault="008C469E">
      <w:pPr>
        <w:autoSpaceDE w:val="0"/>
        <w:autoSpaceDN w:val="0"/>
        <w:adjustRightInd w:val="0"/>
        <w:spacing w:line="200" w:lineRule="exact"/>
        <w:jc w:val="center"/>
        <w:rPr>
          <w:rFonts w:ascii="华文中宋" w:eastAsia="华文中宋"/>
          <w:kern w:val="0"/>
          <w:sz w:val="24"/>
          <w:szCs w:val="24"/>
        </w:rPr>
      </w:pPr>
    </w:p>
    <w:p w:rsidR="008C469E" w:rsidRDefault="008C469E">
      <w:pPr>
        <w:autoSpaceDE w:val="0"/>
        <w:autoSpaceDN w:val="0"/>
        <w:adjustRightInd w:val="0"/>
        <w:spacing w:line="214" w:lineRule="exact"/>
        <w:jc w:val="center"/>
        <w:rPr>
          <w:rFonts w:ascii="华文中宋" w:eastAsia="华文中宋"/>
          <w:kern w:val="0"/>
          <w:sz w:val="24"/>
          <w:szCs w:val="24"/>
        </w:rPr>
      </w:pPr>
    </w:p>
    <w:p w:rsidR="008C469E" w:rsidRDefault="00A92AF9">
      <w:pPr>
        <w:ind w:firstLineChars="200" w:firstLine="1680"/>
        <w:rPr>
          <w:rFonts w:ascii="楷体_GB2312" w:eastAsia="楷体_GB2312" w:cs="楷体_GB2312"/>
          <w:color w:val="000000"/>
          <w:kern w:val="0"/>
          <w:sz w:val="84"/>
          <w:szCs w:val="84"/>
        </w:rPr>
      </w:pPr>
      <w:r>
        <w:rPr>
          <w:rFonts w:ascii="楷体_GB2312" w:eastAsia="楷体_GB2312" w:cs="楷体_GB2312" w:hint="eastAsia"/>
          <w:color w:val="000000"/>
          <w:kern w:val="0"/>
          <w:sz w:val="84"/>
          <w:szCs w:val="84"/>
        </w:rPr>
        <w:t>验收鉴定书</w:t>
      </w: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280" w:lineRule="exact"/>
        <w:ind w:left="2496"/>
        <w:jc w:val="left"/>
        <w:rPr>
          <w:rFonts w:ascii="黑体" w:eastAsia="黑体" w:cs="黑体"/>
          <w:color w:val="000000"/>
          <w:kern w:val="0"/>
          <w:sz w:val="28"/>
          <w:szCs w:val="28"/>
        </w:rPr>
      </w:pPr>
    </w:p>
    <w:p w:rsidR="008C469E" w:rsidRDefault="008C469E">
      <w:pPr>
        <w:autoSpaceDE w:val="0"/>
        <w:autoSpaceDN w:val="0"/>
        <w:adjustRightInd w:val="0"/>
        <w:spacing w:line="360" w:lineRule="auto"/>
        <w:ind w:left="2496"/>
        <w:jc w:val="left"/>
        <w:rPr>
          <w:rFonts w:ascii="黑体" w:eastAsia="黑体" w:cs="黑体"/>
          <w:color w:val="000000"/>
          <w:kern w:val="0"/>
          <w:sz w:val="28"/>
          <w:szCs w:val="28"/>
        </w:rPr>
      </w:pPr>
    </w:p>
    <w:p w:rsidR="008C469E" w:rsidRDefault="00A92AF9">
      <w:pPr>
        <w:adjustRightInd w:val="0"/>
        <w:snapToGrid w:val="0"/>
        <w:spacing w:line="360" w:lineRule="auto"/>
        <w:ind w:leftChars="541" w:left="1976" w:hangingChars="300" w:hanging="840"/>
        <w:rPr>
          <w:rFonts w:eastAsia="仿宋"/>
          <w:sz w:val="30"/>
          <w:szCs w:val="30"/>
        </w:rPr>
      </w:pPr>
      <w:r>
        <w:rPr>
          <w:rFonts w:ascii="黑体" w:eastAsia="黑体" w:cs="黑体" w:hint="eastAsia"/>
          <w:color w:val="000000"/>
          <w:kern w:val="0"/>
          <w:sz w:val="28"/>
          <w:szCs w:val="28"/>
        </w:rPr>
        <w:t xml:space="preserve">项目名称 </w:t>
      </w:r>
      <w:r>
        <w:rPr>
          <w:rFonts w:ascii="仿宋" w:eastAsia="仿宋" w:hAnsi="仿宋"/>
          <w:sz w:val="30"/>
          <w:szCs w:val="30"/>
          <w:u w:val="single"/>
        </w:rPr>
        <w:t>山丹</w:t>
      </w:r>
      <w:r>
        <w:rPr>
          <w:rFonts w:ascii="仿宋" w:eastAsia="仿宋" w:hAnsi="仿宋" w:hint="eastAsia"/>
          <w:sz w:val="30"/>
          <w:szCs w:val="30"/>
          <w:u w:val="single"/>
        </w:rPr>
        <w:t>县西沟</w:t>
      </w:r>
      <w:r>
        <w:rPr>
          <w:rFonts w:ascii="仿宋" w:eastAsia="仿宋" w:hAnsi="仿宋"/>
          <w:sz w:val="30"/>
          <w:szCs w:val="30"/>
          <w:u w:val="single"/>
        </w:rPr>
        <w:t>水库工程</w:t>
      </w:r>
      <w:r>
        <w:rPr>
          <w:rFonts w:ascii="仿宋" w:eastAsia="仿宋" w:hAnsi="仿宋" w:hint="eastAsia"/>
          <w:sz w:val="30"/>
          <w:szCs w:val="30"/>
          <w:u w:val="single"/>
        </w:rPr>
        <w:t xml:space="preserve">      </w:t>
      </w:r>
    </w:p>
    <w:p w:rsidR="008C469E" w:rsidRDefault="00A92AF9">
      <w:pPr>
        <w:autoSpaceDE w:val="0"/>
        <w:autoSpaceDN w:val="0"/>
        <w:adjustRightInd w:val="0"/>
        <w:spacing w:line="360" w:lineRule="auto"/>
        <w:ind w:firstLineChars="400" w:firstLine="1120"/>
        <w:jc w:val="left"/>
        <w:rPr>
          <w:rFonts w:ascii="黑体" w:eastAsia="黑体" w:cs="黑体"/>
          <w:color w:val="000000"/>
          <w:kern w:val="0"/>
          <w:sz w:val="28"/>
          <w:szCs w:val="28"/>
        </w:rPr>
      </w:pPr>
      <w:r>
        <w:rPr>
          <w:rFonts w:ascii="黑体" w:eastAsia="黑体" w:cs="黑体" w:hint="eastAsia"/>
          <w:color w:val="000000"/>
          <w:kern w:val="0"/>
          <w:sz w:val="28"/>
          <w:szCs w:val="28"/>
        </w:rPr>
        <w:t xml:space="preserve">项目编号 </w:t>
      </w:r>
      <w:r>
        <w:rPr>
          <w:rFonts w:ascii="仿宋" w:eastAsia="仿宋" w:hAnsi="仿宋" w:hint="eastAsia"/>
          <w:sz w:val="30"/>
          <w:szCs w:val="30"/>
          <w:u w:val="single"/>
        </w:rPr>
        <w:t xml:space="preserve">      </w:t>
      </w:r>
      <w:r w:rsidR="004F0517">
        <w:rPr>
          <w:rFonts w:ascii="仿宋" w:eastAsia="仿宋" w:hAnsi="仿宋" w:hint="eastAsia"/>
          <w:sz w:val="30"/>
          <w:szCs w:val="30"/>
          <w:u w:val="single"/>
        </w:rPr>
        <w:t>SDXXGSKGC</w:t>
      </w:r>
      <w:r>
        <w:rPr>
          <w:rFonts w:ascii="仿宋" w:eastAsia="仿宋" w:hAnsi="仿宋" w:hint="eastAsia"/>
          <w:sz w:val="30"/>
          <w:szCs w:val="30"/>
          <w:u w:val="single"/>
        </w:rPr>
        <w:t xml:space="preserve">         </w:t>
      </w:r>
    </w:p>
    <w:p w:rsidR="008C469E" w:rsidRDefault="00A92AF9">
      <w:pPr>
        <w:autoSpaceDE w:val="0"/>
        <w:autoSpaceDN w:val="0"/>
        <w:adjustRightInd w:val="0"/>
        <w:spacing w:line="360" w:lineRule="auto"/>
        <w:ind w:firstLineChars="400" w:firstLine="1120"/>
        <w:jc w:val="left"/>
        <w:rPr>
          <w:rFonts w:eastAsia="仿宋_GB2312"/>
          <w:sz w:val="30"/>
          <w:szCs w:val="30"/>
          <w:u w:val="single"/>
        </w:rPr>
      </w:pPr>
      <w:r>
        <w:rPr>
          <w:rFonts w:ascii="黑体" w:eastAsia="黑体" w:cs="黑体" w:hint="eastAsia"/>
          <w:color w:val="000000"/>
          <w:kern w:val="0"/>
          <w:sz w:val="28"/>
          <w:szCs w:val="28"/>
        </w:rPr>
        <w:t xml:space="preserve">建设地点 </w:t>
      </w:r>
      <w:r>
        <w:rPr>
          <w:rFonts w:ascii="仿宋" w:eastAsia="仿宋" w:hAnsi="仿宋"/>
          <w:sz w:val="30"/>
          <w:szCs w:val="30"/>
          <w:u w:val="single"/>
        </w:rPr>
        <w:t>甘肃省张掖市山丹县</w:t>
      </w:r>
      <w:r>
        <w:rPr>
          <w:rFonts w:eastAsia="仿宋_GB2312" w:hint="eastAsia"/>
          <w:sz w:val="30"/>
          <w:szCs w:val="30"/>
          <w:u w:val="single"/>
        </w:rPr>
        <w:t xml:space="preserve">      </w:t>
      </w:r>
    </w:p>
    <w:p w:rsidR="008C469E" w:rsidRDefault="00A92AF9">
      <w:pPr>
        <w:spacing w:line="360" w:lineRule="auto"/>
        <w:ind w:firstLineChars="400" w:firstLine="1120"/>
        <w:rPr>
          <w:rFonts w:ascii="黑体" w:eastAsia="黑体" w:cs="黑体"/>
          <w:color w:val="000000"/>
          <w:kern w:val="0"/>
          <w:sz w:val="28"/>
          <w:szCs w:val="28"/>
        </w:rPr>
      </w:pPr>
      <w:r>
        <w:rPr>
          <w:rFonts w:ascii="黑体" w:eastAsia="黑体" w:cs="黑体" w:hint="eastAsia"/>
          <w:color w:val="000000"/>
          <w:kern w:val="0"/>
          <w:sz w:val="28"/>
          <w:szCs w:val="28"/>
        </w:rPr>
        <w:t xml:space="preserve">验收单位 </w:t>
      </w:r>
      <w:r>
        <w:rPr>
          <w:rFonts w:ascii="仿宋" w:eastAsia="仿宋" w:hAnsi="仿宋" w:hint="eastAsia"/>
          <w:sz w:val="30"/>
          <w:szCs w:val="30"/>
          <w:u w:val="single"/>
        </w:rPr>
        <w:t>浙江中水工程技术有限公司</w:t>
      </w:r>
    </w:p>
    <w:p w:rsidR="008C469E" w:rsidRDefault="008C469E">
      <w:pPr>
        <w:spacing w:line="360" w:lineRule="auto"/>
        <w:ind w:firstLineChars="700" w:firstLine="1960"/>
        <w:rPr>
          <w:rFonts w:ascii="黑体" w:eastAsia="黑体" w:cs="黑体"/>
          <w:color w:val="000000"/>
          <w:kern w:val="0"/>
          <w:sz w:val="28"/>
          <w:szCs w:val="28"/>
        </w:rPr>
      </w:pPr>
    </w:p>
    <w:p w:rsidR="008C469E" w:rsidRDefault="00A92AF9">
      <w:pPr>
        <w:spacing w:line="360" w:lineRule="auto"/>
        <w:ind w:firstLineChars="900" w:firstLine="2520"/>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u w:val="single"/>
        </w:rPr>
        <w:t>201</w:t>
      </w:r>
      <w:r>
        <w:rPr>
          <w:rFonts w:ascii="Times New Roman" w:eastAsia="宋体" w:hAnsi="Times New Roman" w:cs="Times New Roman" w:hint="eastAsia"/>
          <w:color w:val="000000"/>
          <w:kern w:val="0"/>
          <w:sz w:val="28"/>
          <w:szCs w:val="28"/>
          <w:u w:val="single"/>
        </w:rPr>
        <w:t>9</w:t>
      </w:r>
      <w:r>
        <w:rPr>
          <w:rFonts w:ascii="Times New Roman" w:eastAsia="宋体" w:hAnsi="Times New Roman" w:cs="Times New Roman"/>
          <w:color w:val="000000"/>
          <w:kern w:val="0"/>
          <w:sz w:val="28"/>
          <w:szCs w:val="28"/>
        </w:rPr>
        <w:t>年</w:t>
      </w:r>
      <w:r>
        <w:rPr>
          <w:rFonts w:ascii="Times New Roman" w:eastAsia="宋体" w:hAnsi="Times New Roman" w:cs="Times New Roman"/>
          <w:color w:val="000000"/>
          <w:kern w:val="0"/>
          <w:sz w:val="28"/>
          <w:szCs w:val="28"/>
          <w:u w:val="single"/>
        </w:rPr>
        <w:t xml:space="preserve"> </w:t>
      </w:r>
      <w:r>
        <w:rPr>
          <w:rFonts w:ascii="Times New Roman" w:eastAsia="宋体" w:hAnsi="Times New Roman" w:cs="Times New Roman" w:hint="eastAsia"/>
          <w:color w:val="000000"/>
          <w:kern w:val="0"/>
          <w:sz w:val="28"/>
          <w:szCs w:val="28"/>
          <w:u w:val="single"/>
        </w:rPr>
        <w:t xml:space="preserve">6 </w:t>
      </w:r>
      <w:r>
        <w:rPr>
          <w:rFonts w:ascii="Times New Roman" w:eastAsia="宋体" w:hAnsi="Times New Roman" w:cs="Times New Roman"/>
          <w:color w:val="000000"/>
          <w:kern w:val="0"/>
          <w:sz w:val="28"/>
          <w:szCs w:val="28"/>
        </w:rPr>
        <w:t>月</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hint="eastAsia"/>
          <w:color w:val="000000"/>
          <w:kern w:val="0"/>
          <w:sz w:val="28"/>
          <w:szCs w:val="28"/>
          <w:u w:val="single"/>
        </w:rPr>
        <w:t xml:space="preserve"> 18 </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日</w:t>
      </w:r>
      <w:r>
        <w:rPr>
          <w:rFonts w:ascii="Times New Roman" w:eastAsia="宋体" w:hAnsi="Times New Roman" w:cs="Times New Roman"/>
          <w:color w:val="000000"/>
          <w:kern w:val="0"/>
          <w:sz w:val="28"/>
          <w:szCs w:val="28"/>
        </w:rPr>
        <w:t xml:space="preserve"> </w:t>
      </w:r>
    </w:p>
    <w:p w:rsidR="008C469E" w:rsidRDefault="00A92AF9">
      <w:pPr>
        <w:spacing w:line="360" w:lineRule="auto"/>
        <w:ind w:firstLineChars="900" w:firstLine="2520"/>
        <w:rPr>
          <w:rFonts w:ascii="黑体" w:eastAsia="黑体" w:cs="黑体"/>
          <w:color w:val="000000"/>
          <w:kern w:val="0"/>
          <w:sz w:val="28"/>
          <w:szCs w:val="28"/>
        </w:rPr>
      </w:pPr>
      <w:r>
        <w:rPr>
          <w:rFonts w:ascii="黑体" w:eastAsia="黑体" w:cs="黑体" w:hint="eastAsia"/>
          <w:color w:val="000000"/>
          <w:kern w:val="0"/>
          <w:sz w:val="28"/>
          <w:szCs w:val="28"/>
        </w:rPr>
        <w:br w:type="page"/>
      </w:r>
    </w:p>
    <w:p w:rsidR="008C469E" w:rsidRDefault="008C469E">
      <w:pPr>
        <w:autoSpaceDE w:val="0"/>
        <w:autoSpaceDN w:val="0"/>
        <w:adjustRightInd w:val="0"/>
        <w:spacing w:line="300" w:lineRule="exact"/>
        <w:jc w:val="left"/>
        <w:rPr>
          <w:rFonts w:ascii="黑体" w:eastAsia="黑体" w:cs="黑体"/>
          <w:color w:val="000000"/>
          <w:kern w:val="0"/>
          <w:sz w:val="30"/>
          <w:szCs w:val="30"/>
        </w:rPr>
      </w:pPr>
    </w:p>
    <w:p w:rsidR="008C469E" w:rsidRDefault="00A92AF9">
      <w:pPr>
        <w:numPr>
          <w:ilvl w:val="0"/>
          <w:numId w:val="1"/>
        </w:numPr>
        <w:autoSpaceDE w:val="0"/>
        <w:autoSpaceDN w:val="0"/>
        <w:adjustRightInd w:val="0"/>
        <w:spacing w:line="300" w:lineRule="exact"/>
        <w:jc w:val="center"/>
        <w:rPr>
          <w:rFonts w:ascii="黑体" w:eastAsia="黑体" w:cs="黑体"/>
          <w:color w:val="000000"/>
          <w:kern w:val="0"/>
          <w:sz w:val="30"/>
          <w:szCs w:val="30"/>
        </w:rPr>
      </w:pPr>
      <w:r>
        <w:rPr>
          <w:rFonts w:ascii="黑体" w:eastAsia="黑体" w:cs="黑体" w:hint="eastAsia"/>
          <w:color w:val="000000"/>
          <w:kern w:val="0"/>
          <w:sz w:val="30"/>
          <w:szCs w:val="30"/>
        </w:rPr>
        <w:t>生产建设项目水土保持设施验收基本情况表</w:t>
      </w:r>
    </w:p>
    <w:tbl>
      <w:tblPr>
        <w:tblW w:w="8918" w:type="dxa"/>
        <w:tblInd w:w="5" w:type="dxa"/>
        <w:tblLayout w:type="fixed"/>
        <w:tblCellMar>
          <w:left w:w="0" w:type="dxa"/>
          <w:right w:w="0" w:type="dxa"/>
        </w:tblCellMar>
        <w:tblLook w:val="04A0" w:firstRow="1" w:lastRow="0" w:firstColumn="1" w:lastColumn="0" w:noHBand="0" w:noVBand="1"/>
      </w:tblPr>
      <w:tblGrid>
        <w:gridCol w:w="2780"/>
        <w:gridCol w:w="4023"/>
        <w:gridCol w:w="1088"/>
        <w:gridCol w:w="1027"/>
      </w:tblGrid>
      <w:tr w:rsidR="008C469E">
        <w:trPr>
          <w:trHeight w:hRule="exact" w:val="96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597" w:lineRule="exact"/>
              <w:ind w:left="969"/>
              <w:jc w:val="left"/>
              <w:rPr>
                <w:rFonts w:ascii="宋体" w:eastAsia="宋体" w:cs="宋体"/>
                <w:color w:val="000000"/>
                <w:kern w:val="0"/>
                <w:sz w:val="24"/>
                <w:szCs w:val="24"/>
              </w:rPr>
            </w:pPr>
            <w:r>
              <w:rPr>
                <w:rFonts w:ascii="宋体" w:eastAsia="宋体" w:cs="宋体" w:hint="eastAsia"/>
                <w:color w:val="000000"/>
                <w:kern w:val="0"/>
                <w:sz w:val="24"/>
                <w:szCs w:val="24"/>
              </w:rPr>
              <w:t>项目名称</w:t>
            </w:r>
          </w:p>
        </w:tc>
        <w:tc>
          <w:tcPr>
            <w:tcW w:w="4023"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59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山丹县西沟水库工程</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44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行业</w:t>
            </w:r>
          </w:p>
          <w:p w:rsidR="008C469E" w:rsidRDefault="00A92AF9">
            <w:pPr>
              <w:autoSpaceDE w:val="0"/>
              <w:autoSpaceDN w:val="0"/>
              <w:adjustRightInd w:val="0"/>
              <w:spacing w:line="312"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类别</w:t>
            </w:r>
          </w:p>
        </w:tc>
        <w:tc>
          <w:tcPr>
            <w:tcW w:w="1027"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8C469E">
            <w:pPr>
              <w:autoSpaceDE w:val="0"/>
              <w:autoSpaceDN w:val="0"/>
              <w:adjustRightInd w:val="0"/>
              <w:spacing w:line="312" w:lineRule="exact"/>
              <w:jc w:val="center"/>
              <w:rPr>
                <w:rFonts w:ascii="Times New Roman" w:eastAsia="仿宋_GB2312" w:hAnsi="Times New Roman" w:cs="Times New Roman"/>
                <w:color w:val="000000"/>
                <w:kern w:val="0"/>
                <w:sz w:val="24"/>
                <w:szCs w:val="24"/>
              </w:rPr>
            </w:pPr>
          </w:p>
          <w:p w:rsidR="008C469E" w:rsidRDefault="00A92AF9">
            <w:pPr>
              <w:autoSpaceDE w:val="0"/>
              <w:autoSpaceDN w:val="0"/>
              <w:adjustRightInd w:val="0"/>
              <w:spacing w:line="312"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其他小型水利工程</w:t>
            </w:r>
          </w:p>
        </w:tc>
      </w:tr>
      <w:tr w:rsidR="008C469E">
        <w:trPr>
          <w:trHeight w:hRule="exact" w:val="96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441" w:lineRule="exact"/>
              <w:ind w:left="969"/>
              <w:jc w:val="left"/>
              <w:rPr>
                <w:rFonts w:ascii="宋体" w:eastAsia="宋体" w:cs="宋体"/>
                <w:color w:val="000000"/>
                <w:kern w:val="0"/>
                <w:sz w:val="24"/>
                <w:szCs w:val="24"/>
              </w:rPr>
            </w:pPr>
            <w:r>
              <w:rPr>
                <w:rFonts w:ascii="宋体" w:eastAsia="宋体" w:cs="宋体" w:hint="eastAsia"/>
                <w:color w:val="000000"/>
                <w:kern w:val="0"/>
                <w:sz w:val="24"/>
                <w:szCs w:val="24"/>
              </w:rPr>
              <w:t>主管部门</w:t>
            </w:r>
          </w:p>
          <w:p w:rsidR="008C469E" w:rsidRDefault="00A92AF9">
            <w:pPr>
              <w:autoSpaceDE w:val="0"/>
              <w:autoSpaceDN w:val="0"/>
              <w:adjustRightInd w:val="0"/>
              <w:spacing w:line="311"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（或主要投资方）</w:t>
            </w:r>
          </w:p>
        </w:tc>
        <w:tc>
          <w:tcPr>
            <w:tcW w:w="4023"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8C469E">
            <w:pPr>
              <w:autoSpaceDE w:val="0"/>
              <w:autoSpaceDN w:val="0"/>
              <w:adjustRightInd w:val="0"/>
              <w:spacing w:line="311" w:lineRule="exact"/>
              <w:jc w:val="center"/>
              <w:rPr>
                <w:rFonts w:ascii="Times New Roman" w:eastAsia="仿宋_GB2312" w:hAnsi="Times New Roman" w:cs="Times New Roman"/>
                <w:color w:val="000000"/>
                <w:kern w:val="0"/>
                <w:sz w:val="24"/>
                <w:szCs w:val="24"/>
              </w:rPr>
            </w:pPr>
          </w:p>
          <w:p w:rsidR="008C469E" w:rsidRDefault="00A92AF9">
            <w:pPr>
              <w:autoSpaceDE w:val="0"/>
              <w:autoSpaceDN w:val="0"/>
              <w:adjustRightInd w:val="0"/>
              <w:spacing w:line="311"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山丹县水库工程建设管理处</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44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项目</w:t>
            </w:r>
          </w:p>
          <w:p w:rsidR="008C469E" w:rsidRDefault="00A92AF9">
            <w:pPr>
              <w:autoSpaceDE w:val="0"/>
              <w:autoSpaceDN w:val="0"/>
              <w:adjustRightInd w:val="0"/>
              <w:spacing w:line="31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性质</w:t>
            </w:r>
          </w:p>
        </w:tc>
        <w:tc>
          <w:tcPr>
            <w:tcW w:w="1027"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8C469E">
            <w:pPr>
              <w:autoSpaceDE w:val="0"/>
              <w:autoSpaceDN w:val="0"/>
              <w:adjustRightInd w:val="0"/>
              <w:spacing w:line="311" w:lineRule="exact"/>
              <w:ind w:left="163"/>
              <w:jc w:val="left"/>
              <w:rPr>
                <w:rFonts w:ascii="Times New Roman" w:eastAsia="仿宋_GB2312" w:hAnsi="Times New Roman" w:cs="Times New Roman"/>
                <w:color w:val="000000"/>
                <w:kern w:val="0"/>
                <w:sz w:val="24"/>
                <w:szCs w:val="24"/>
              </w:rPr>
            </w:pPr>
          </w:p>
          <w:p w:rsidR="008C469E" w:rsidRDefault="00A92AF9">
            <w:pPr>
              <w:autoSpaceDE w:val="0"/>
              <w:autoSpaceDN w:val="0"/>
              <w:adjustRightInd w:val="0"/>
              <w:spacing w:line="311" w:lineRule="exact"/>
              <w:ind w:left="163"/>
              <w:jc w:val="left"/>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新建</w:t>
            </w:r>
          </w:p>
        </w:tc>
      </w:tr>
      <w:tr w:rsidR="008C469E">
        <w:trPr>
          <w:trHeight w:hRule="exact" w:val="102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473" w:lineRule="exact"/>
              <w:ind w:left="369"/>
              <w:jc w:val="left"/>
              <w:rPr>
                <w:rFonts w:ascii="宋体" w:eastAsia="宋体" w:cs="宋体"/>
                <w:color w:val="000000"/>
                <w:kern w:val="0"/>
                <w:sz w:val="24"/>
                <w:szCs w:val="24"/>
              </w:rPr>
            </w:pPr>
            <w:r>
              <w:rPr>
                <w:rFonts w:ascii="宋体" w:eastAsia="宋体" w:cs="宋体" w:hint="eastAsia"/>
                <w:color w:val="000000"/>
                <w:kern w:val="0"/>
                <w:sz w:val="24"/>
                <w:szCs w:val="24"/>
              </w:rPr>
              <w:t>水土保持方案批复机</w:t>
            </w:r>
          </w:p>
          <w:p w:rsidR="008C469E" w:rsidRDefault="00A92AF9">
            <w:pPr>
              <w:autoSpaceDE w:val="0"/>
              <w:autoSpaceDN w:val="0"/>
              <w:adjustRightInd w:val="0"/>
              <w:spacing w:line="311" w:lineRule="exact"/>
              <w:ind w:left="609"/>
              <w:jc w:val="left"/>
              <w:rPr>
                <w:rFonts w:ascii="宋体" w:eastAsia="宋体" w:cs="宋体"/>
                <w:color w:val="000000"/>
                <w:kern w:val="0"/>
                <w:sz w:val="24"/>
                <w:szCs w:val="24"/>
              </w:rPr>
            </w:pPr>
            <w:r>
              <w:rPr>
                <w:rFonts w:ascii="宋体" w:eastAsia="宋体" w:cs="宋体" w:hint="eastAsia"/>
                <w:color w:val="000000"/>
                <w:kern w:val="0"/>
                <w:sz w:val="24"/>
                <w:szCs w:val="24"/>
              </w:rPr>
              <w:t>关、文号及时间</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8C469E">
            <w:pPr>
              <w:autoSpaceDE w:val="0"/>
              <w:autoSpaceDN w:val="0"/>
              <w:adjustRightInd w:val="0"/>
              <w:spacing w:line="311" w:lineRule="exact"/>
              <w:jc w:val="center"/>
              <w:rPr>
                <w:rFonts w:ascii="Times New Roman" w:eastAsia="仿宋_GB2312" w:hAnsi="Times New Roman" w:cs="Times New Roman"/>
                <w:color w:val="000000"/>
                <w:kern w:val="0"/>
                <w:sz w:val="24"/>
                <w:szCs w:val="24"/>
              </w:rPr>
            </w:pPr>
          </w:p>
          <w:p w:rsidR="008C469E" w:rsidRDefault="00A92AF9">
            <w:pPr>
              <w:autoSpaceDE w:val="0"/>
              <w:autoSpaceDN w:val="0"/>
              <w:adjustRightInd w:val="0"/>
              <w:spacing w:line="311" w:lineRule="exact"/>
              <w:jc w:val="left"/>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张掖市水</w:t>
            </w:r>
            <w:proofErr w:type="gramStart"/>
            <w:r>
              <w:rPr>
                <w:rFonts w:ascii="Times New Roman" w:eastAsia="仿宋_GB2312" w:hAnsi="Times New Roman" w:cs="Times New Roman"/>
                <w:color w:val="000000"/>
                <w:kern w:val="0"/>
                <w:sz w:val="24"/>
                <w:szCs w:val="24"/>
              </w:rPr>
              <w:t>务</w:t>
            </w:r>
            <w:proofErr w:type="gramEnd"/>
            <w:r>
              <w:rPr>
                <w:rFonts w:ascii="Times New Roman" w:eastAsia="仿宋_GB2312" w:hAnsi="Times New Roman" w:cs="Times New Roman"/>
                <w:color w:val="000000"/>
                <w:kern w:val="0"/>
                <w:sz w:val="24"/>
                <w:szCs w:val="24"/>
              </w:rPr>
              <w:t>局、</w:t>
            </w:r>
            <w:r>
              <w:rPr>
                <w:rFonts w:ascii="Times New Roman" w:eastAsia="仿宋_GB2312" w:hAnsi="Times New Roman" w:cs="Times New Roman"/>
                <w:color w:val="000000"/>
                <w:kern w:val="0"/>
                <w:sz w:val="24"/>
                <w:szCs w:val="24"/>
              </w:rPr>
              <w:t>2014</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5</w:t>
            </w:r>
            <w:r>
              <w:rPr>
                <w:rFonts w:ascii="Times New Roman" w:eastAsia="仿宋_GB2312" w:hAnsi="Times New Roman" w:cs="Times New Roman"/>
                <w:color w:val="000000"/>
                <w:kern w:val="0"/>
                <w:sz w:val="24"/>
                <w:szCs w:val="24"/>
              </w:rPr>
              <w:t>月</w:t>
            </w:r>
            <w:r>
              <w:rPr>
                <w:rFonts w:ascii="Times New Roman" w:eastAsia="仿宋_GB2312" w:hAnsi="Times New Roman" w:cs="Times New Roman"/>
                <w:color w:val="000000"/>
                <w:kern w:val="0"/>
                <w:sz w:val="24"/>
                <w:szCs w:val="24"/>
              </w:rPr>
              <w:t>19</w:t>
            </w:r>
            <w:r>
              <w:rPr>
                <w:rFonts w:ascii="Times New Roman" w:eastAsia="仿宋_GB2312" w:hAnsi="Times New Roman" w:cs="Times New Roman"/>
                <w:color w:val="000000"/>
                <w:kern w:val="0"/>
                <w:sz w:val="24"/>
                <w:szCs w:val="24"/>
              </w:rPr>
              <w:t>日、张市</w:t>
            </w:r>
            <w:proofErr w:type="gramStart"/>
            <w:r>
              <w:rPr>
                <w:rFonts w:ascii="Times New Roman" w:eastAsia="仿宋_GB2312" w:hAnsi="Times New Roman" w:cs="Times New Roman"/>
                <w:color w:val="000000"/>
                <w:kern w:val="0"/>
                <w:sz w:val="24"/>
                <w:szCs w:val="24"/>
              </w:rPr>
              <w:t>水资发〔</w:t>
            </w:r>
            <w:r>
              <w:rPr>
                <w:rFonts w:ascii="Times New Roman" w:eastAsia="仿宋_GB2312" w:hAnsi="Times New Roman" w:cs="Times New Roman"/>
                <w:color w:val="000000"/>
                <w:kern w:val="0"/>
                <w:sz w:val="24"/>
                <w:szCs w:val="24"/>
              </w:rPr>
              <w:t>2014</w:t>
            </w:r>
            <w:r>
              <w:rPr>
                <w:rFonts w:ascii="Times New Roman" w:eastAsia="仿宋_GB2312" w:hAnsi="Times New Roman" w:cs="Times New Roman"/>
                <w:color w:val="000000"/>
                <w:kern w:val="0"/>
                <w:sz w:val="24"/>
                <w:szCs w:val="24"/>
              </w:rPr>
              <w:t>〕</w:t>
            </w:r>
            <w:proofErr w:type="gramEnd"/>
            <w:r>
              <w:rPr>
                <w:rFonts w:ascii="Times New Roman" w:eastAsia="仿宋_GB2312" w:hAnsi="Times New Roman" w:cs="Times New Roman"/>
                <w:color w:val="000000"/>
                <w:kern w:val="0"/>
                <w:sz w:val="24"/>
                <w:szCs w:val="24"/>
              </w:rPr>
              <w:t>50</w:t>
            </w:r>
            <w:r>
              <w:rPr>
                <w:rFonts w:ascii="Times New Roman" w:eastAsia="仿宋_GB2312" w:hAnsi="Times New Roman" w:cs="Times New Roman"/>
                <w:color w:val="000000"/>
                <w:kern w:val="0"/>
                <w:sz w:val="24"/>
                <w:szCs w:val="24"/>
              </w:rPr>
              <w:t>号</w:t>
            </w:r>
          </w:p>
        </w:tc>
      </w:tr>
      <w:tr w:rsidR="008C469E">
        <w:trPr>
          <w:trHeight w:hRule="exact" w:val="1021"/>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473" w:lineRule="exact"/>
              <w:ind w:left="249"/>
              <w:jc w:val="left"/>
              <w:rPr>
                <w:rFonts w:ascii="宋体" w:eastAsia="宋体" w:cs="宋体"/>
                <w:color w:val="000000"/>
                <w:kern w:val="0"/>
                <w:sz w:val="24"/>
                <w:szCs w:val="24"/>
              </w:rPr>
            </w:pPr>
            <w:r>
              <w:rPr>
                <w:rFonts w:ascii="宋体" w:eastAsia="宋体" w:cs="宋体" w:hint="eastAsia"/>
                <w:color w:val="000000"/>
                <w:kern w:val="0"/>
                <w:sz w:val="24"/>
                <w:szCs w:val="24"/>
              </w:rPr>
              <w:t>水土保持方案变更批复</w:t>
            </w:r>
          </w:p>
          <w:p w:rsidR="008C469E" w:rsidRDefault="00A92AF9">
            <w:pPr>
              <w:autoSpaceDE w:val="0"/>
              <w:autoSpaceDN w:val="0"/>
              <w:adjustRightInd w:val="0"/>
              <w:spacing w:line="312"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机关、文号及时间</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8C469E">
            <w:pPr>
              <w:autoSpaceDE w:val="0"/>
              <w:autoSpaceDN w:val="0"/>
              <w:adjustRightInd w:val="0"/>
              <w:spacing w:line="312" w:lineRule="exact"/>
              <w:jc w:val="left"/>
              <w:rPr>
                <w:rFonts w:ascii="Times New Roman" w:eastAsia="仿宋_GB2312" w:hAnsi="Times New Roman" w:cs="Times New Roman"/>
                <w:sz w:val="24"/>
                <w:szCs w:val="24"/>
              </w:rPr>
            </w:pPr>
          </w:p>
          <w:p w:rsidR="008C469E" w:rsidRDefault="00A92AF9">
            <w:pPr>
              <w:autoSpaceDE w:val="0"/>
              <w:autoSpaceDN w:val="0"/>
              <w:adjustRightInd w:val="0"/>
              <w:spacing w:line="312" w:lineRule="exact"/>
              <w:ind w:left="489"/>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sz w:val="24"/>
                <w:szCs w:val="24"/>
              </w:rPr>
              <w:t>/</w:t>
            </w:r>
          </w:p>
        </w:tc>
      </w:tr>
      <w:tr w:rsidR="008C469E">
        <w:trPr>
          <w:trHeight w:hRule="exact" w:val="1338"/>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473" w:lineRule="exact"/>
              <w:ind w:left="249"/>
              <w:jc w:val="left"/>
              <w:rPr>
                <w:rFonts w:ascii="宋体" w:eastAsia="宋体" w:cs="宋体"/>
                <w:color w:val="000000"/>
                <w:kern w:val="0"/>
                <w:sz w:val="24"/>
                <w:szCs w:val="24"/>
              </w:rPr>
            </w:pPr>
            <w:r>
              <w:rPr>
                <w:rFonts w:ascii="宋体" w:eastAsia="宋体" w:cs="宋体" w:hint="eastAsia"/>
                <w:color w:val="000000"/>
                <w:kern w:val="0"/>
                <w:sz w:val="24"/>
                <w:szCs w:val="24"/>
              </w:rPr>
              <w:t>水土保持初步设计批复</w:t>
            </w:r>
          </w:p>
          <w:p w:rsidR="008C469E" w:rsidRDefault="00A92AF9">
            <w:pPr>
              <w:autoSpaceDE w:val="0"/>
              <w:autoSpaceDN w:val="0"/>
              <w:adjustRightInd w:val="0"/>
              <w:spacing w:line="312"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机关、文号及时间</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甘肃省发展和改革委员会，</w:t>
            </w:r>
            <w:r>
              <w:rPr>
                <w:rFonts w:ascii="Times New Roman" w:eastAsia="仿宋_GB2312" w:hAnsi="Times New Roman" w:cs="Times New Roman"/>
                <w:color w:val="000000"/>
                <w:kern w:val="0"/>
                <w:sz w:val="24"/>
                <w:szCs w:val="24"/>
              </w:rPr>
              <w:t>2015</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2</w:t>
            </w:r>
            <w:r>
              <w:rPr>
                <w:rFonts w:ascii="Times New Roman" w:eastAsia="仿宋_GB2312" w:hAnsi="Times New Roman" w:cs="Times New Roman"/>
                <w:color w:val="000000"/>
                <w:kern w:val="0"/>
                <w:sz w:val="24"/>
                <w:szCs w:val="24"/>
              </w:rPr>
              <w:t>月</w:t>
            </w:r>
            <w:r>
              <w:rPr>
                <w:rFonts w:ascii="Times New Roman" w:eastAsia="仿宋_GB2312" w:hAnsi="Times New Roman" w:cs="Times New Roman"/>
                <w:color w:val="000000"/>
                <w:kern w:val="0"/>
                <w:sz w:val="24"/>
                <w:szCs w:val="24"/>
              </w:rPr>
              <w:t>6</w:t>
            </w:r>
            <w:r>
              <w:rPr>
                <w:rFonts w:ascii="Times New Roman" w:eastAsia="仿宋_GB2312" w:hAnsi="Times New Roman" w:cs="Times New Roman"/>
                <w:color w:val="000000"/>
                <w:kern w:val="0"/>
                <w:sz w:val="24"/>
                <w:szCs w:val="24"/>
              </w:rPr>
              <w:t>日，</w:t>
            </w:r>
            <w:proofErr w:type="gramStart"/>
            <w:r>
              <w:rPr>
                <w:rFonts w:ascii="Times New Roman" w:eastAsia="仿宋_GB2312" w:hAnsi="Times New Roman" w:cs="Times New Roman"/>
                <w:color w:val="000000"/>
                <w:kern w:val="0"/>
                <w:sz w:val="24"/>
                <w:szCs w:val="24"/>
              </w:rPr>
              <w:t>甘发改</w:t>
            </w:r>
            <w:proofErr w:type="gramEnd"/>
            <w:r>
              <w:rPr>
                <w:rFonts w:ascii="Times New Roman" w:eastAsia="仿宋_GB2312" w:hAnsi="Times New Roman" w:cs="Times New Roman"/>
                <w:color w:val="000000"/>
                <w:kern w:val="0"/>
                <w:sz w:val="24"/>
                <w:szCs w:val="24"/>
              </w:rPr>
              <w:t>农经〔</w:t>
            </w:r>
            <w:r>
              <w:rPr>
                <w:rFonts w:ascii="Times New Roman" w:eastAsia="仿宋_GB2312" w:hAnsi="Times New Roman" w:cs="Times New Roman"/>
                <w:color w:val="000000"/>
                <w:kern w:val="0"/>
                <w:sz w:val="24"/>
                <w:szCs w:val="24"/>
              </w:rPr>
              <w:t>2015</w:t>
            </w:r>
            <w:r>
              <w:rPr>
                <w:rFonts w:ascii="Times New Roman" w:eastAsia="仿宋_GB2312" w:hAnsi="Times New Roman" w:cs="Times New Roman"/>
                <w:color w:val="000000"/>
                <w:kern w:val="0"/>
                <w:sz w:val="24"/>
                <w:szCs w:val="24"/>
              </w:rPr>
              <w:t>〕</w:t>
            </w:r>
            <w:r>
              <w:rPr>
                <w:rFonts w:ascii="Times New Roman" w:eastAsia="仿宋_GB2312" w:hAnsi="Times New Roman" w:cs="Times New Roman"/>
                <w:color w:val="000000"/>
                <w:kern w:val="0"/>
                <w:sz w:val="24"/>
                <w:szCs w:val="24"/>
              </w:rPr>
              <w:t>108</w:t>
            </w:r>
            <w:r>
              <w:rPr>
                <w:rFonts w:ascii="Times New Roman" w:eastAsia="仿宋_GB2312" w:hAnsi="Times New Roman" w:cs="Times New Roman"/>
                <w:color w:val="000000"/>
                <w:kern w:val="0"/>
                <w:sz w:val="24"/>
                <w:szCs w:val="24"/>
              </w:rPr>
              <w:t>号</w:t>
            </w:r>
          </w:p>
          <w:p w:rsidR="008C469E" w:rsidRDefault="008C469E">
            <w:pPr>
              <w:pStyle w:val="a0"/>
              <w:jc w:val="center"/>
              <w:rPr>
                <w:rFonts w:ascii="Times New Roman" w:eastAsia="仿宋_GB2312" w:hAnsi="Times New Roman" w:cs="Times New Roman"/>
                <w:sz w:val="24"/>
                <w:szCs w:val="24"/>
              </w:rPr>
            </w:pPr>
          </w:p>
        </w:tc>
      </w:tr>
      <w:tr w:rsidR="008C469E">
        <w:trPr>
          <w:trHeight w:hRule="exact" w:val="102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29"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项目建设起止时间</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29"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2015</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4</w:t>
            </w:r>
            <w:r>
              <w:rPr>
                <w:rFonts w:ascii="Times New Roman" w:eastAsia="仿宋_GB2312" w:hAnsi="Times New Roman" w:cs="Times New Roman"/>
                <w:color w:val="000000"/>
                <w:kern w:val="0"/>
                <w:sz w:val="24"/>
                <w:szCs w:val="24"/>
              </w:rPr>
              <w:t>月</w:t>
            </w:r>
            <w:r>
              <w:rPr>
                <w:rFonts w:ascii="Times New Roman" w:eastAsia="仿宋_GB2312" w:hAnsi="Times New Roman" w:cs="Times New Roman"/>
                <w:color w:val="000000"/>
                <w:kern w:val="0"/>
                <w:sz w:val="24"/>
                <w:szCs w:val="24"/>
              </w:rPr>
              <w:t>-2016</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4</w:t>
            </w:r>
            <w:r>
              <w:rPr>
                <w:rFonts w:ascii="Times New Roman" w:eastAsia="仿宋_GB2312" w:hAnsi="Times New Roman" w:cs="Times New Roman"/>
                <w:color w:val="000000"/>
                <w:kern w:val="0"/>
                <w:sz w:val="24"/>
                <w:szCs w:val="24"/>
              </w:rPr>
              <w:t>月</w:t>
            </w:r>
          </w:p>
        </w:tc>
      </w:tr>
      <w:tr w:rsidR="008C469E">
        <w:trPr>
          <w:trHeight w:hRule="exact" w:val="108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ind w:left="249"/>
              <w:jc w:val="left"/>
              <w:rPr>
                <w:rFonts w:ascii="宋体" w:eastAsia="宋体" w:cs="宋体"/>
                <w:color w:val="000000"/>
                <w:kern w:val="0"/>
                <w:sz w:val="24"/>
                <w:szCs w:val="24"/>
              </w:rPr>
            </w:pPr>
            <w:r>
              <w:rPr>
                <w:rFonts w:ascii="宋体" w:eastAsia="宋体" w:cs="宋体" w:hint="eastAsia"/>
                <w:color w:val="000000"/>
                <w:kern w:val="0"/>
                <w:sz w:val="24"/>
                <w:szCs w:val="24"/>
              </w:rPr>
              <w:t>水土保持方案编制单位</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甘肃省张掖市</w:t>
            </w:r>
            <w:proofErr w:type="gramStart"/>
            <w:r>
              <w:rPr>
                <w:rFonts w:ascii="Times New Roman" w:eastAsia="仿宋_GB2312" w:hAnsi="Times New Roman" w:cs="Times New Roman"/>
                <w:color w:val="000000"/>
                <w:kern w:val="0"/>
                <w:sz w:val="24"/>
                <w:szCs w:val="24"/>
              </w:rPr>
              <w:t>甘兰</w:t>
            </w:r>
            <w:proofErr w:type="gramEnd"/>
            <w:r>
              <w:rPr>
                <w:rFonts w:ascii="Times New Roman" w:eastAsia="仿宋_GB2312" w:hAnsi="Times New Roman" w:cs="Times New Roman"/>
                <w:color w:val="000000"/>
                <w:kern w:val="0"/>
                <w:sz w:val="24"/>
                <w:szCs w:val="24"/>
              </w:rPr>
              <w:t>水利水电建筑设计院</w:t>
            </w:r>
          </w:p>
        </w:tc>
      </w:tr>
      <w:tr w:rsidR="008C469E">
        <w:trPr>
          <w:trHeight w:hRule="exact" w:val="108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8" w:lineRule="exact"/>
              <w:ind w:left="249"/>
              <w:jc w:val="left"/>
              <w:rPr>
                <w:rFonts w:ascii="宋体" w:eastAsia="宋体" w:cs="宋体"/>
                <w:color w:val="000000"/>
                <w:kern w:val="0"/>
                <w:sz w:val="24"/>
                <w:szCs w:val="24"/>
              </w:rPr>
            </w:pPr>
            <w:r>
              <w:rPr>
                <w:rFonts w:ascii="宋体" w:eastAsia="宋体" w:cs="宋体" w:hint="eastAsia"/>
                <w:color w:val="000000"/>
                <w:kern w:val="0"/>
                <w:sz w:val="24"/>
                <w:szCs w:val="24"/>
              </w:rPr>
              <w:t>水土保持初步设计单位</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8" w:lineRule="exact"/>
              <w:ind w:firstLineChars="500" w:firstLine="1200"/>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甘肃省张掖市</w:t>
            </w:r>
            <w:proofErr w:type="gramStart"/>
            <w:r>
              <w:rPr>
                <w:rFonts w:ascii="Times New Roman" w:eastAsia="仿宋_GB2312" w:hAnsi="Times New Roman" w:cs="Times New Roman"/>
                <w:color w:val="000000"/>
                <w:kern w:val="0"/>
                <w:sz w:val="24"/>
                <w:szCs w:val="24"/>
              </w:rPr>
              <w:t>甘兰</w:t>
            </w:r>
            <w:proofErr w:type="gramEnd"/>
            <w:r>
              <w:rPr>
                <w:rFonts w:ascii="Times New Roman" w:eastAsia="仿宋_GB2312" w:hAnsi="Times New Roman" w:cs="Times New Roman"/>
                <w:color w:val="000000"/>
                <w:kern w:val="0"/>
                <w:sz w:val="24"/>
                <w:szCs w:val="24"/>
              </w:rPr>
              <w:t>水利水电建筑设计院</w:t>
            </w:r>
          </w:p>
        </w:tc>
      </w:tr>
      <w:tr w:rsidR="008C469E">
        <w:trPr>
          <w:trHeight w:hRule="exact" w:val="108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水土保持监测单位</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w:t>
            </w:r>
          </w:p>
        </w:tc>
      </w:tr>
      <w:tr w:rsidR="008C469E">
        <w:trPr>
          <w:trHeight w:hRule="exact" w:val="108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水土保持施工单位</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ind w:left="249"/>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山丹县水利水电工程局</w:t>
            </w:r>
          </w:p>
        </w:tc>
      </w:tr>
      <w:tr w:rsidR="008C469E">
        <w:trPr>
          <w:trHeight w:hRule="exact" w:val="1081"/>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水土保持监理单位</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657" w:lineRule="exact"/>
              <w:ind w:left="249"/>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w:t>
            </w:r>
          </w:p>
        </w:tc>
      </w:tr>
      <w:tr w:rsidR="008C469E">
        <w:trPr>
          <w:trHeight w:hRule="exact" w:val="1080"/>
        </w:trPr>
        <w:tc>
          <w:tcPr>
            <w:tcW w:w="2780" w:type="dxa"/>
            <w:tcBorders>
              <w:top w:val="single" w:sz="4" w:space="0" w:color="000000"/>
              <w:left w:val="single" w:sz="4" w:space="0" w:color="000000"/>
              <w:bottom w:val="single" w:sz="4" w:space="0" w:color="000000"/>
              <w:right w:val="single" w:sz="4" w:space="0" w:color="000000"/>
            </w:tcBorders>
            <w:shd w:val="clear" w:color="auto" w:fill="FFFFFF"/>
          </w:tcPr>
          <w:p w:rsidR="008C469E" w:rsidRDefault="00A92AF9">
            <w:pPr>
              <w:autoSpaceDE w:val="0"/>
              <w:autoSpaceDN w:val="0"/>
              <w:adjustRightInd w:val="0"/>
              <w:spacing w:line="501" w:lineRule="exact"/>
              <w:ind w:left="489"/>
              <w:jc w:val="left"/>
              <w:rPr>
                <w:rFonts w:ascii="宋体" w:eastAsia="宋体" w:cs="宋体"/>
                <w:color w:val="000000"/>
                <w:kern w:val="0"/>
                <w:sz w:val="24"/>
                <w:szCs w:val="24"/>
              </w:rPr>
            </w:pPr>
            <w:r>
              <w:rPr>
                <w:rFonts w:ascii="宋体" w:eastAsia="宋体" w:cs="宋体" w:hint="eastAsia"/>
                <w:color w:val="000000"/>
                <w:kern w:val="0"/>
                <w:sz w:val="24"/>
                <w:szCs w:val="24"/>
              </w:rPr>
              <w:t>水土保持设施验收</w:t>
            </w:r>
          </w:p>
          <w:p w:rsidR="008C469E" w:rsidRDefault="00A92AF9">
            <w:pPr>
              <w:autoSpaceDE w:val="0"/>
              <w:autoSpaceDN w:val="0"/>
              <w:adjustRightInd w:val="0"/>
              <w:spacing w:line="311" w:lineRule="exact"/>
              <w:ind w:left="729"/>
              <w:jc w:val="left"/>
              <w:rPr>
                <w:rFonts w:ascii="宋体" w:eastAsia="宋体" w:cs="宋体"/>
                <w:color w:val="000000"/>
                <w:kern w:val="0"/>
                <w:sz w:val="24"/>
                <w:szCs w:val="24"/>
              </w:rPr>
            </w:pPr>
            <w:r>
              <w:rPr>
                <w:rFonts w:ascii="宋体" w:eastAsia="宋体" w:cs="宋体" w:hint="eastAsia"/>
                <w:color w:val="000000"/>
                <w:kern w:val="0"/>
                <w:sz w:val="24"/>
                <w:szCs w:val="24"/>
              </w:rPr>
              <w:t>报告编制单位</w:t>
            </w:r>
          </w:p>
        </w:tc>
        <w:tc>
          <w:tcPr>
            <w:tcW w:w="6138" w:type="dxa"/>
            <w:gridSpan w:val="3"/>
            <w:tcBorders>
              <w:top w:val="single" w:sz="4" w:space="0" w:color="000000"/>
              <w:left w:val="single" w:sz="4" w:space="0" w:color="000000"/>
              <w:bottom w:val="single" w:sz="4" w:space="0" w:color="000000"/>
              <w:right w:val="single" w:sz="4" w:space="0" w:color="000000"/>
            </w:tcBorders>
            <w:shd w:val="clear" w:color="auto" w:fill="FFFFFF"/>
          </w:tcPr>
          <w:p w:rsidR="008C469E" w:rsidRDefault="008C469E">
            <w:pPr>
              <w:autoSpaceDE w:val="0"/>
              <w:autoSpaceDN w:val="0"/>
              <w:adjustRightInd w:val="0"/>
              <w:spacing w:line="311" w:lineRule="exact"/>
              <w:rPr>
                <w:rFonts w:ascii="Times New Roman" w:eastAsia="仿宋_GB2312" w:hAnsi="Times New Roman" w:cs="Times New Roman"/>
                <w:color w:val="000000"/>
                <w:kern w:val="0"/>
                <w:sz w:val="24"/>
                <w:szCs w:val="24"/>
              </w:rPr>
            </w:pPr>
          </w:p>
          <w:p w:rsidR="008C469E" w:rsidRDefault="00A92AF9">
            <w:pPr>
              <w:autoSpaceDE w:val="0"/>
              <w:autoSpaceDN w:val="0"/>
              <w:adjustRightInd w:val="0"/>
              <w:spacing w:line="311"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浙江中水工程技术有限公司</w:t>
            </w:r>
          </w:p>
        </w:tc>
      </w:tr>
    </w:tbl>
    <w:p w:rsidR="008C469E" w:rsidRDefault="008C469E">
      <w:pPr>
        <w:pStyle w:val="a0"/>
      </w:pPr>
    </w:p>
    <w:p w:rsidR="008C469E" w:rsidRDefault="00A92AF9">
      <w:pPr>
        <w:pStyle w:val="a0"/>
      </w:pPr>
      <w:r>
        <w:rPr>
          <w:rFonts w:hint="eastAsia"/>
        </w:rPr>
        <w:br w:type="page"/>
      </w:r>
    </w:p>
    <w:p w:rsidR="008C469E" w:rsidRDefault="00A92AF9">
      <w:pPr>
        <w:numPr>
          <w:ilvl w:val="0"/>
          <w:numId w:val="1"/>
        </w:numPr>
        <w:autoSpaceDE w:val="0"/>
        <w:autoSpaceDN w:val="0"/>
        <w:adjustRightInd w:val="0"/>
        <w:spacing w:line="300" w:lineRule="exact"/>
        <w:jc w:val="left"/>
        <w:rPr>
          <w:rFonts w:ascii="黑体" w:eastAsia="黑体" w:cs="黑体"/>
          <w:color w:val="000000"/>
          <w:kern w:val="0"/>
          <w:sz w:val="30"/>
          <w:szCs w:val="30"/>
        </w:rPr>
      </w:pPr>
      <w:r>
        <w:rPr>
          <w:rFonts w:ascii="黑体" w:eastAsia="黑体" w:cs="黑体" w:hint="eastAsia"/>
          <w:color w:val="000000"/>
          <w:kern w:val="0"/>
          <w:sz w:val="30"/>
          <w:szCs w:val="30"/>
        </w:rPr>
        <w:lastRenderedPageBreak/>
        <w:t>验收意见</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8C469E">
        <w:trPr>
          <w:trHeight w:val="12604"/>
          <w:jc w:val="center"/>
        </w:trPr>
        <w:tc>
          <w:tcPr>
            <w:tcW w:w="8838" w:type="dxa"/>
          </w:tcPr>
          <w:p w:rsidR="008C469E" w:rsidRDefault="00A92AF9">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根据《水利部关于加强事中事后监管规范生产建设项目水土保持设施自主验收的通知》（水保</w:t>
            </w:r>
            <w:r>
              <w:rPr>
                <w:rFonts w:ascii="Times New Roman" w:eastAsia="仿宋_GB2312" w:hAnsi="Times New Roman" w:cs="Times New Roman"/>
                <w:sz w:val="30"/>
                <w:szCs w:val="30"/>
              </w:rPr>
              <w:t>[2017]365</w:t>
            </w:r>
            <w:r>
              <w:rPr>
                <w:rFonts w:ascii="Times New Roman" w:eastAsia="仿宋_GB2312" w:hAnsi="Times New Roman" w:cs="Times New Roman"/>
                <w:sz w:val="30"/>
                <w:szCs w:val="30"/>
              </w:rPr>
              <w:t>号文）和甘肃省水利厅关于印发《加强事中事后监管规范生产建设项目水土保持设施自主验收实施意见》（甘水水保发</w:t>
            </w:r>
            <w:r>
              <w:rPr>
                <w:rFonts w:ascii="Times New Roman" w:eastAsia="仿宋_GB2312" w:hAnsi="Times New Roman" w:cs="Times New Roman"/>
                <w:sz w:val="30"/>
                <w:szCs w:val="30"/>
              </w:rPr>
              <w:t>[2017]381</w:t>
            </w:r>
            <w:r>
              <w:rPr>
                <w:rFonts w:ascii="Times New Roman" w:eastAsia="仿宋_GB2312" w:hAnsi="Times New Roman" w:cs="Times New Roman"/>
                <w:sz w:val="30"/>
                <w:szCs w:val="30"/>
              </w:rPr>
              <w:t>号文）要求，结合甘肃省水利厅水土保持局水土保持设施验收流程、方法和要求，山丹县水库工程建设管理处于</w:t>
            </w: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6</w:t>
            </w:r>
            <w:r>
              <w:rPr>
                <w:rFonts w:ascii="Times New Roman" w:eastAsia="仿宋_GB2312" w:hAnsi="Times New Roman" w:cs="Times New Roman"/>
                <w:sz w:val="30"/>
                <w:szCs w:val="30"/>
              </w:rPr>
              <w:t>月</w:t>
            </w:r>
            <w:r>
              <w:rPr>
                <w:rFonts w:ascii="Times New Roman" w:eastAsia="仿宋_GB2312" w:hAnsi="Times New Roman" w:cs="Times New Roman"/>
                <w:sz w:val="30"/>
                <w:szCs w:val="30"/>
              </w:rPr>
              <w:t>18</w:t>
            </w:r>
            <w:r>
              <w:rPr>
                <w:rFonts w:ascii="Times New Roman" w:eastAsia="仿宋_GB2312" w:hAnsi="Times New Roman" w:cs="Times New Roman"/>
                <w:sz w:val="30"/>
                <w:szCs w:val="30"/>
              </w:rPr>
              <w:t>日在张掖市山丹县主持召开山丹县西沟水库工程水土保持设施验收会，参加会议的山丹县水库工程建设管理处、山丹县水利水电工程局、甘肃省张掖市</w:t>
            </w:r>
            <w:proofErr w:type="gramStart"/>
            <w:r>
              <w:rPr>
                <w:rFonts w:ascii="Times New Roman" w:eastAsia="仿宋_GB2312" w:hAnsi="Times New Roman" w:cs="Times New Roman"/>
                <w:sz w:val="30"/>
                <w:szCs w:val="30"/>
              </w:rPr>
              <w:t>甘兰</w:t>
            </w:r>
            <w:proofErr w:type="gramEnd"/>
            <w:r>
              <w:rPr>
                <w:rFonts w:ascii="Times New Roman" w:eastAsia="仿宋_GB2312" w:hAnsi="Times New Roman" w:cs="Times New Roman"/>
                <w:sz w:val="30"/>
                <w:szCs w:val="30"/>
              </w:rPr>
              <w:t>水利水电建筑设计院、浙江中水工程技术有限公司和特邀专家等代表共</w:t>
            </w:r>
            <w:r>
              <w:rPr>
                <w:rFonts w:ascii="Times New Roman" w:eastAsia="仿宋_GB2312" w:hAnsi="Times New Roman" w:cs="Times New Roman"/>
                <w:sz w:val="30"/>
                <w:szCs w:val="30"/>
              </w:rPr>
              <w:t>10</w:t>
            </w:r>
            <w:r>
              <w:rPr>
                <w:rFonts w:ascii="Times New Roman" w:eastAsia="仿宋_GB2312" w:hAnsi="Times New Roman" w:cs="Times New Roman"/>
                <w:sz w:val="30"/>
                <w:szCs w:val="30"/>
              </w:rPr>
              <w:t>人，会议成立了验收组（名单附后）。</w:t>
            </w:r>
          </w:p>
          <w:p w:rsidR="008C469E" w:rsidRDefault="00A92AF9">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验收组及与会代表查看了工程现场，查阅了技术资料，听取了相关单位关于水土保持设施验收工作的汇报，经质询、讨论和认真研究，形成了山丹县西沟水库工程水土保持设施验收意见如下：</w:t>
            </w:r>
          </w:p>
          <w:p w:rsidR="008C469E" w:rsidRDefault="00A92AF9">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（一）项目概况</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西沟水库位于山丹县李桥乡南约</w:t>
            </w:r>
            <w:r>
              <w:rPr>
                <w:rFonts w:ascii="Times New Roman" w:eastAsia="仿宋_GB2312" w:hAnsi="Times New Roman" w:cs="Times New Roman"/>
                <w:sz w:val="30"/>
                <w:szCs w:val="30"/>
              </w:rPr>
              <w:t>14km</w:t>
            </w:r>
            <w:r>
              <w:rPr>
                <w:rFonts w:ascii="Times New Roman" w:eastAsia="仿宋_GB2312" w:hAnsi="Times New Roman" w:cs="Times New Roman"/>
                <w:sz w:val="30"/>
                <w:szCs w:val="30"/>
              </w:rPr>
              <w:t>的西沟河中游，距离山丹县城约</w:t>
            </w:r>
            <w:r>
              <w:rPr>
                <w:rFonts w:ascii="Times New Roman" w:eastAsia="仿宋_GB2312" w:hAnsi="Times New Roman" w:cs="Times New Roman"/>
                <w:sz w:val="30"/>
                <w:szCs w:val="30"/>
              </w:rPr>
              <w:t>50km</w:t>
            </w:r>
            <w:r>
              <w:rPr>
                <w:rFonts w:ascii="Times New Roman" w:eastAsia="仿宋_GB2312" w:hAnsi="Times New Roman" w:cs="Times New Roman"/>
                <w:sz w:val="30"/>
                <w:szCs w:val="30"/>
              </w:rPr>
              <w:t>，坝址地理位置界于东经</w:t>
            </w:r>
            <w:r>
              <w:rPr>
                <w:rFonts w:ascii="Times New Roman" w:eastAsia="仿宋_GB2312" w:hAnsi="Times New Roman" w:cs="Times New Roman"/>
                <w:sz w:val="30"/>
                <w:szCs w:val="30"/>
              </w:rPr>
              <w:t>101°00′</w:t>
            </w:r>
            <w:r>
              <w:rPr>
                <w:rFonts w:ascii="Times New Roman" w:eastAsia="仿宋_GB2312" w:hAnsi="Times New Roman" w:cs="Times New Roman"/>
                <w:sz w:val="30"/>
                <w:szCs w:val="30"/>
              </w:rPr>
              <w:t>～</w:t>
            </w:r>
            <w:r>
              <w:rPr>
                <w:rFonts w:ascii="Times New Roman" w:eastAsia="仿宋_GB2312" w:hAnsi="Times New Roman" w:cs="Times New Roman"/>
                <w:sz w:val="30"/>
                <w:szCs w:val="30"/>
              </w:rPr>
              <w:t>101°15′</w:t>
            </w:r>
            <w:r>
              <w:rPr>
                <w:rFonts w:ascii="Times New Roman" w:eastAsia="仿宋_GB2312" w:hAnsi="Times New Roman" w:cs="Times New Roman"/>
                <w:sz w:val="30"/>
                <w:szCs w:val="30"/>
              </w:rPr>
              <w:t>、北纬</w:t>
            </w:r>
            <w:r>
              <w:rPr>
                <w:rFonts w:ascii="Times New Roman" w:eastAsia="仿宋_GB2312" w:hAnsi="Times New Roman" w:cs="Times New Roman"/>
                <w:sz w:val="30"/>
                <w:szCs w:val="30"/>
              </w:rPr>
              <w:t>38°20′</w:t>
            </w:r>
            <w:r>
              <w:rPr>
                <w:rFonts w:ascii="Times New Roman" w:eastAsia="仿宋_GB2312" w:hAnsi="Times New Roman" w:cs="Times New Roman"/>
                <w:sz w:val="30"/>
                <w:szCs w:val="30"/>
              </w:rPr>
              <w:t>～</w:t>
            </w:r>
            <w:r>
              <w:rPr>
                <w:rFonts w:ascii="Times New Roman" w:eastAsia="仿宋_GB2312" w:hAnsi="Times New Roman" w:cs="Times New Roman"/>
                <w:sz w:val="30"/>
                <w:szCs w:val="30"/>
              </w:rPr>
              <w:t>38°30′</w:t>
            </w:r>
            <w:r>
              <w:rPr>
                <w:rFonts w:ascii="Times New Roman" w:eastAsia="仿宋_GB2312" w:hAnsi="Times New Roman" w:cs="Times New Roman"/>
                <w:sz w:val="30"/>
                <w:szCs w:val="30"/>
              </w:rPr>
              <w:t>之间的丘陵地带，西沟东临东沟河，西邻霍城河，源地海拔高程</w:t>
            </w:r>
            <w:r>
              <w:rPr>
                <w:rFonts w:ascii="Times New Roman" w:eastAsia="仿宋_GB2312" w:hAnsi="Times New Roman" w:cs="Times New Roman"/>
                <w:sz w:val="30"/>
                <w:szCs w:val="30"/>
              </w:rPr>
              <w:t>2900m</w:t>
            </w:r>
            <w:r>
              <w:rPr>
                <w:rFonts w:ascii="Times New Roman" w:eastAsia="仿宋_GB2312" w:hAnsi="Times New Roman" w:cs="Times New Roman"/>
                <w:sz w:val="30"/>
                <w:szCs w:val="30"/>
              </w:rPr>
              <w:t>。本项目属新建建设类项目，工程等级属</w:t>
            </w:r>
            <w:r>
              <w:rPr>
                <w:rFonts w:ascii="Times New Roman" w:eastAsia="仿宋_GB2312" w:hAnsi="Times New Roman" w:cs="Times New Roman"/>
                <w:sz w:val="30"/>
                <w:szCs w:val="30"/>
              </w:rPr>
              <w:t xml:space="preserve"> V </w:t>
            </w:r>
            <w:r>
              <w:rPr>
                <w:rFonts w:ascii="Times New Roman" w:eastAsia="仿宋_GB2312" w:hAnsi="Times New Roman" w:cs="Times New Roman"/>
                <w:sz w:val="30"/>
                <w:szCs w:val="30"/>
              </w:rPr>
              <w:t>等小（</w:t>
            </w:r>
            <w:r>
              <w:rPr>
                <w:rFonts w:ascii="Times New Roman" w:eastAsia="仿宋_GB2312" w:hAnsi="Times New Roman" w:cs="Times New Roman"/>
                <w:sz w:val="30"/>
                <w:szCs w:val="30"/>
              </w:rPr>
              <w:t>2</w:t>
            </w:r>
            <w:r>
              <w:rPr>
                <w:rFonts w:ascii="Times New Roman" w:eastAsia="仿宋_GB2312" w:hAnsi="Times New Roman" w:cs="Times New Roman"/>
                <w:sz w:val="30"/>
                <w:szCs w:val="30"/>
              </w:rPr>
              <w:t>）型。主要建筑物及次要建筑均按</w:t>
            </w:r>
            <w:r>
              <w:rPr>
                <w:rFonts w:ascii="Times New Roman" w:eastAsia="仿宋_GB2312" w:hAnsi="Times New Roman" w:cs="Times New Roman"/>
                <w:sz w:val="30"/>
                <w:szCs w:val="30"/>
              </w:rPr>
              <w:t>5</w:t>
            </w:r>
            <w:r>
              <w:rPr>
                <w:rFonts w:ascii="Times New Roman" w:eastAsia="仿宋_GB2312" w:hAnsi="Times New Roman" w:cs="Times New Roman"/>
                <w:sz w:val="30"/>
                <w:szCs w:val="30"/>
              </w:rPr>
              <w:t>级。</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水库总库容</w:t>
            </w:r>
            <w:r>
              <w:rPr>
                <w:rFonts w:ascii="Times New Roman" w:eastAsia="仿宋_GB2312" w:hAnsi="Times New Roman" w:cs="Times New Roman"/>
                <w:sz w:val="30"/>
                <w:szCs w:val="30"/>
              </w:rPr>
              <w:t>48.50</w:t>
            </w:r>
            <w:r>
              <w:rPr>
                <w:rFonts w:ascii="Times New Roman" w:eastAsia="仿宋_GB2312" w:hAnsi="Times New Roman" w:cs="Times New Roman"/>
                <w:sz w:val="30"/>
                <w:szCs w:val="30"/>
              </w:rPr>
              <w:t>万</w:t>
            </w:r>
            <w:r>
              <w:rPr>
                <w:rFonts w:ascii="Times New Roman" w:eastAsia="仿宋_GB2312" w:hAnsi="Times New Roman" w:cs="Times New Roman"/>
                <w:sz w:val="30"/>
                <w:szCs w:val="30"/>
              </w:rPr>
              <w:t>m³</w:t>
            </w:r>
            <w:r>
              <w:rPr>
                <w:rFonts w:ascii="Times New Roman" w:eastAsia="仿宋_GB2312" w:hAnsi="Times New Roman" w:cs="Times New Roman"/>
                <w:sz w:val="30"/>
                <w:szCs w:val="30"/>
              </w:rPr>
              <w:t>，大坝为壤土心</w:t>
            </w:r>
            <w:proofErr w:type="gramStart"/>
            <w:r>
              <w:rPr>
                <w:rFonts w:ascii="Times New Roman" w:eastAsia="仿宋_GB2312" w:hAnsi="Times New Roman" w:cs="Times New Roman"/>
                <w:sz w:val="30"/>
                <w:szCs w:val="30"/>
              </w:rPr>
              <w:t>墙砂壳坝</w:t>
            </w:r>
            <w:proofErr w:type="gramEnd"/>
            <w:r>
              <w:rPr>
                <w:rFonts w:ascii="Times New Roman" w:eastAsia="仿宋_GB2312" w:hAnsi="Times New Roman" w:cs="Times New Roman"/>
                <w:sz w:val="30"/>
                <w:szCs w:val="30"/>
              </w:rPr>
              <w:t>，大坝总长</w:t>
            </w:r>
            <w:r>
              <w:rPr>
                <w:rFonts w:ascii="Times New Roman" w:eastAsia="仿宋_GB2312" w:hAnsi="Times New Roman" w:cs="Times New Roman"/>
                <w:sz w:val="30"/>
                <w:szCs w:val="30"/>
              </w:rPr>
              <w:t>822.7m</w:t>
            </w:r>
            <w:r>
              <w:rPr>
                <w:rFonts w:ascii="Times New Roman" w:eastAsia="仿宋_GB2312" w:hAnsi="Times New Roman" w:cs="Times New Roman"/>
                <w:sz w:val="30"/>
                <w:szCs w:val="30"/>
              </w:rPr>
              <w:t>，主坝长</w:t>
            </w:r>
            <w:r>
              <w:rPr>
                <w:rFonts w:ascii="Times New Roman" w:eastAsia="仿宋_GB2312" w:hAnsi="Times New Roman" w:cs="Times New Roman"/>
                <w:sz w:val="30"/>
                <w:szCs w:val="30"/>
              </w:rPr>
              <w:t>513m</w:t>
            </w:r>
            <w:r>
              <w:rPr>
                <w:rFonts w:ascii="Times New Roman" w:eastAsia="仿宋_GB2312" w:hAnsi="Times New Roman" w:cs="Times New Roman"/>
                <w:sz w:val="30"/>
                <w:szCs w:val="30"/>
              </w:rPr>
              <w:t>，最大坝高</w:t>
            </w:r>
            <w:r>
              <w:rPr>
                <w:rFonts w:ascii="Times New Roman" w:eastAsia="仿宋_GB2312" w:hAnsi="Times New Roman" w:cs="Times New Roman"/>
                <w:sz w:val="30"/>
                <w:szCs w:val="30"/>
              </w:rPr>
              <w:t>19.16m</w:t>
            </w:r>
            <w:r>
              <w:rPr>
                <w:rFonts w:ascii="Times New Roman" w:eastAsia="仿宋_GB2312" w:hAnsi="Times New Roman" w:cs="Times New Roman"/>
                <w:sz w:val="30"/>
                <w:szCs w:val="30"/>
              </w:rPr>
              <w:t>，水库担负着山丹县李桥</w:t>
            </w:r>
            <w:r>
              <w:rPr>
                <w:rFonts w:ascii="Times New Roman" w:eastAsia="仿宋_GB2312" w:hAnsi="Times New Roman" w:cs="Times New Roman"/>
                <w:sz w:val="30"/>
                <w:szCs w:val="30"/>
              </w:rPr>
              <w:lastRenderedPageBreak/>
              <w:t>乡的巴寨、吴宁、河湾、高庙等四个村的</w:t>
            </w:r>
            <w:r>
              <w:rPr>
                <w:rFonts w:ascii="Times New Roman" w:eastAsia="仿宋_GB2312" w:hAnsi="Times New Roman" w:cs="Times New Roman"/>
                <w:sz w:val="30"/>
                <w:szCs w:val="30"/>
              </w:rPr>
              <w:t>10105</w:t>
            </w:r>
            <w:r>
              <w:rPr>
                <w:rFonts w:ascii="Times New Roman" w:eastAsia="仿宋_GB2312" w:hAnsi="Times New Roman" w:cs="Times New Roman"/>
                <w:sz w:val="30"/>
                <w:szCs w:val="30"/>
              </w:rPr>
              <w:t>人、</w:t>
            </w:r>
            <w:r>
              <w:rPr>
                <w:rFonts w:ascii="Times New Roman" w:eastAsia="仿宋_GB2312" w:hAnsi="Times New Roman" w:cs="Times New Roman"/>
                <w:sz w:val="30"/>
                <w:szCs w:val="30"/>
              </w:rPr>
              <w:t>46409</w:t>
            </w:r>
            <w:r>
              <w:rPr>
                <w:rFonts w:ascii="Times New Roman" w:eastAsia="仿宋_GB2312" w:hAnsi="Times New Roman" w:cs="Times New Roman"/>
                <w:sz w:val="30"/>
                <w:szCs w:val="30"/>
              </w:rPr>
              <w:t>头（只）小牲畜的饮水安全和</w:t>
            </w:r>
            <w:r>
              <w:rPr>
                <w:rFonts w:ascii="Times New Roman" w:eastAsia="仿宋_GB2312" w:hAnsi="Times New Roman" w:cs="Times New Roman"/>
                <w:sz w:val="30"/>
                <w:szCs w:val="30"/>
              </w:rPr>
              <w:t>0.35</w:t>
            </w:r>
            <w:r>
              <w:rPr>
                <w:rFonts w:ascii="Times New Roman" w:eastAsia="仿宋_GB2312" w:hAnsi="Times New Roman" w:cs="Times New Roman"/>
                <w:sz w:val="30"/>
                <w:szCs w:val="30"/>
              </w:rPr>
              <w:t>万亩农田的灌溉任务。</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本工程于</w:t>
            </w:r>
            <w:r w:rsidRPr="007C75C2">
              <w:rPr>
                <w:rFonts w:ascii="Times New Roman" w:eastAsia="仿宋_GB2312" w:hAnsi="Times New Roman" w:cs="Times New Roman"/>
                <w:sz w:val="30"/>
                <w:szCs w:val="30"/>
                <w:highlight w:val="yellow"/>
              </w:rPr>
              <w:t>2015</w:t>
            </w:r>
            <w:r w:rsidRPr="007C75C2">
              <w:rPr>
                <w:rFonts w:ascii="Times New Roman" w:eastAsia="仿宋_GB2312" w:hAnsi="Times New Roman" w:cs="Times New Roman"/>
                <w:sz w:val="30"/>
                <w:szCs w:val="30"/>
                <w:highlight w:val="yellow"/>
              </w:rPr>
              <w:t>年</w:t>
            </w:r>
            <w:r w:rsidRPr="007C75C2">
              <w:rPr>
                <w:rFonts w:ascii="Times New Roman" w:eastAsia="仿宋_GB2312" w:hAnsi="Times New Roman" w:cs="Times New Roman"/>
                <w:sz w:val="30"/>
                <w:szCs w:val="30"/>
                <w:highlight w:val="yellow"/>
              </w:rPr>
              <w:t>4</w:t>
            </w:r>
            <w:r w:rsidRPr="007C75C2">
              <w:rPr>
                <w:rFonts w:ascii="Times New Roman" w:eastAsia="仿宋_GB2312" w:hAnsi="Times New Roman" w:cs="Times New Roman"/>
                <w:sz w:val="30"/>
                <w:szCs w:val="30"/>
                <w:highlight w:val="yellow"/>
              </w:rPr>
              <w:t>月</w:t>
            </w:r>
            <w:r w:rsidRPr="007C75C2">
              <w:rPr>
                <w:rFonts w:ascii="Times New Roman" w:eastAsia="仿宋_GB2312" w:hAnsi="Times New Roman" w:cs="Times New Roman"/>
                <w:sz w:val="30"/>
                <w:szCs w:val="30"/>
                <w:highlight w:val="yellow"/>
              </w:rPr>
              <w:t>1</w:t>
            </w:r>
            <w:r w:rsidRPr="007C75C2">
              <w:rPr>
                <w:rFonts w:ascii="Times New Roman" w:eastAsia="仿宋_GB2312" w:hAnsi="Times New Roman" w:cs="Times New Roman"/>
                <w:sz w:val="30"/>
                <w:szCs w:val="30"/>
                <w:highlight w:val="yellow"/>
              </w:rPr>
              <w:t>日开工，</w:t>
            </w:r>
            <w:r w:rsidRPr="007C75C2">
              <w:rPr>
                <w:rFonts w:ascii="Times New Roman" w:eastAsia="仿宋_GB2312" w:hAnsi="Times New Roman" w:cs="Times New Roman"/>
                <w:sz w:val="30"/>
                <w:szCs w:val="30"/>
                <w:highlight w:val="yellow"/>
              </w:rPr>
              <w:t>2016</w:t>
            </w:r>
            <w:r w:rsidRPr="007C75C2">
              <w:rPr>
                <w:rFonts w:ascii="Times New Roman" w:eastAsia="仿宋_GB2312" w:hAnsi="Times New Roman" w:cs="Times New Roman"/>
                <w:sz w:val="30"/>
                <w:szCs w:val="30"/>
                <w:highlight w:val="yellow"/>
              </w:rPr>
              <w:t>年</w:t>
            </w:r>
            <w:r w:rsidRPr="007C75C2">
              <w:rPr>
                <w:rFonts w:ascii="Times New Roman" w:eastAsia="仿宋_GB2312" w:hAnsi="Times New Roman" w:cs="Times New Roman"/>
                <w:sz w:val="30"/>
                <w:szCs w:val="30"/>
                <w:highlight w:val="yellow"/>
              </w:rPr>
              <w:t>4</w:t>
            </w:r>
            <w:r w:rsidRPr="007C75C2">
              <w:rPr>
                <w:rFonts w:ascii="Times New Roman" w:eastAsia="仿宋_GB2312" w:hAnsi="Times New Roman" w:cs="Times New Roman"/>
                <w:sz w:val="30"/>
                <w:szCs w:val="30"/>
                <w:highlight w:val="yellow"/>
              </w:rPr>
              <w:t>月</w:t>
            </w:r>
            <w:r w:rsidRPr="007C75C2">
              <w:rPr>
                <w:rFonts w:ascii="Times New Roman" w:eastAsia="仿宋_GB2312" w:hAnsi="Times New Roman" w:cs="Times New Roman"/>
                <w:sz w:val="30"/>
                <w:szCs w:val="30"/>
                <w:highlight w:val="yellow"/>
              </w:rPr>
              <w:t>1</w:t>
            </w:r>
            <w:r w:rsidRPr="007C75C2">
              <w:rPr>
                <w:rFonts w:ascii="Times New Roman" w:eastAsia="仿宋_GB2312" w:hAnsi="Times New Roman" w:cs="Times New Roman"/>
                <w:sz w:val="30"/>
                <w:szCs w:val="30"/>
                <w:highlight w:val="yellow"/>
              </w:rPr>
              <w:t>日</w:t>
            </w:r>
            <w:r>
              <w:rPr>
                <w:rFonts w:ascii="Times New Roman" w:eastAsia="仿宋_GB2312" w:hAnsi="Times New Roman" w:cs="Times New Roman"/>
                <w:sz w:val="30"/>
                <w:szCs w:val="30"/>
              </w:rPr>
              <w:t>竣工。建设总工期</w:t>
            </w:r>
            <w:r>
              <w:rPr>
                <w:rFonts w:ascii="Times New Roman" w:eastAsia="仿宋_GB2312" w:hAnsi="Times New Roman" w:cs="Times New Roman"/>
                <w:sz w:val="30"/>
                <w:szCs w:val="30"/>
              </w:rPr>
              <w:t>12</w:t>
            </w:r>
            <w:r>
              <w:rPr>
                <w:rFonts w:ascii="Times New Roman" w:eastAsia="仿宋_GB2312" w:hAnsi="Times New Roman" w:cs="Times New Roman"/>
                <w:sz w:val="30"/>
                <w:szCs w:val="30"/>
              </w:rPr>
              <w:t>个月，工程总投资</w:t>
            </w:r>
            <w:r>
              <w:rPr>
                <w:rFonts w:ascii="Times New Roman" w:eastAsia="仿宋_GB2312" w:hAnsi="Times New Roman" w:cs="Times New Roman"/>
                <w:sz w:val="30"/>
                <w:szCs w:val="30"/>
              </w:rPr>
              <w:t>2450</w:t>
            </w:r>
            <w:r>
              <w:rPr>
                <w:rFonts w:ascii="Times New Roman" w:eastAsia="仿宋_GB2312" w:hAnsi="Times New Roman" w:cs="Times New Roman"/>
                <w:sz w:val="30"/>
                <w:szCs w:val="30"/>
              </w:rPr>
              <w:t>万元，其中土建投资</w:t>
            </w:r>
            <w:r>
              <w:rPr>
                <w:rFonts w:ascii="Times New Roman" w:eastAsia="仿宋_GB2312" w:hAnsi="Times New Roman" w:cs="Times New Roman"/>
                <w:sz w:val="30"/>
                <w:szCs w:val="30"/>
              </w:rPr>
              <w:t>1863.01</w:t>
            </w:r>
            <w:r>
              <w:rPr>
                <w:rFonts w:ascii="Times New Roman" w:eastAsia="仿宋_GB2312" w:hAnsi="Times New Roman" w:cs="Times New Roman"/>
                <w:sz w:val="30"/>
                <w:szCs w:val="30"/>
              </w:rPr>
              <w:t>万元。</w:t>
            </w:r>
            <w:bookmarkStart w:id="0" w:name="_GoBack"/>
            <w:bookmarkEnd w:id="0"/>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（二）水土保持方案批复情况</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2014</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w:t>
            </w:r>
            <w:r>
              <w:rPr>
                <w:rFonts w:ascii="Times New Roman" w:eastAsia="仿宋_GB2312" w:hAnsi="Times New Roman" w:cs="Times New Roman"/>
                <w:sz w:val="30"/>
                <w:szCs w:val="30"/>
              </w:rPr>
              <w:t>19</w:t>
            </w:r>
            <w:r>
              <w:rPr>
                <w:rFonts w:ascii="Times New Roman" w:eastAsia="仿宋_GB2312" w:hAnsi="Times New Roman" w:cs="Times New Roman"/>
                <w:sz w:val="30"/>
                <w:szCs w:val="30"/>
              </w:rPr>
              <w:t>日，张掖市水</w:t>
            </w:r>
            <w:proofErr w:type="gramStart"/>
            <w:r>
              <w:rPr>
                <w:rFonts w:ascii="Times New Roman" w:eastAsia="仿宋_GB2312" w:hAnsi="Times New Roman" w:cs="Times New Roman"/>
                <w:sz w:val="30"/>
                <w:szCs w:val="30"/>
              </w:rPr>
              <w:t>务</w:t>
            </w:r>
            <w:proofErr w:type="gramEnd"/>
            <w:r>
              <w:rPr>
                <w:rFonts w:ascii="Times New Roman" w:eastAsia="仿宋_GB2312" w:hAnsi="Times New Roman" w:cs="Times New Roman"/>
                <w:sz w:val="30"/>
                <w:szCs w:val="30"/>
              </w:rPr>
              <w:t>局以张市</w:t>
            </w:r>
            <w:proofErr w:type="gramStart"/>
            <w:r>
              <w:rPr>
                <w:rFonts w:ascii="Times New Roman" w:eastAsia="仿宋_GB2312" w:hAnsi="Times New Roman" w:cs="Times New Roman"/>
                <w:sz w:val="30"/>
                <w:szCs w:val="30"/>
              </w:rPr>
              <w:t>水资发</w:t>
            </w:r>
            <w:proofErr w:type="gramEnd"/>
            <w:r>
              <w:rPr>
                <w:rFonts w:ascii="Times New Roman" w:eastAsia="仿宋_GB2312" w:hAnsi="Times New Roman" w:cs="Times New Roman"/>
                <w:sz w:val="30"/>
                <w:szCs w:val="30"/>
              </w:rPr>
              <w:t>[2014]50</w:t>
            </w:r>
            <w:r>
              <w:rPr>
                <w:rFonts w:ascii="Times New Roman" w:eastAsia="仿宋_GB2312" w:hAnsi="Times New Roman" w:cs="Times New Roman"/>
                <w:sz w:val="30"/>
                <w:szCs w:val="30"/>
              </w:rPr>
              <w:t>号文对《山丹县西沟水库工程水土保持方案》予以批复，批复的水土流失防治责任范围</w:t>
            </w:r>
            <w:r>
              <w:rPr>
                <w:rFonts w:ascii="Times New Roman" w:eastAsia="仿宋_GB2312" w:hAnsi="Times New Roman" w:cs="Times New Roman"/>
                <w:sz w:val="30"/>
                <w:szCs w:val="30"/>
              </w:rPr>
              <w:t>20.63</w:t>
            </w:r>
            <w:r>
              <w:rPr>
                <w:rFonts w:ascii="Times New Roman" w:eastAsia="仿宋_GB2312" w:hAnsi="Times New Roman" w:cs="Times New Roman"/>
                <w:sz w:val="30"/>
                <w:szCs w:val="30"/>
              </w:rPr>
              <w:t>公顷。经核定，项目建设实际的建设区面积</w:t>
            </w:r>
            <w:r>
              <w:rPr>
                <w:rFonts w:ascii="Times New Roman" w:eastAsia="仿宋_GB2312" w:hAnsi="Times New Roman" w:cs="Times New Roman"/>
                <w:sz w:val="30"/>
                <w:szCs w:val="30"/>
              </w:rPr>
              <w:t>19.06</w:t>
            </w:r>
            <w:r>
              <w:rPr>
                <w:rFonts w:ascii="Times New Roman" w:eastAsia="仿宋_GB2312" w:hAnsi="Times New Roman" w:cs="Times New Roman"/>
                <w:sz w:val="30"/>
                <w:szCs w:val="30"/>
              </w:rPr>
              <w:t>公顷；水土保持总投资</w:t>
            </w:r>
            <w:r>
              <w:rPr>
                <w:rFonts w:ascii="Times New Roman" w:eastAsia="仿宋_GB2312" w:hAnsi="Times New Roman" w:cs="Times New Roman"/>
                <w:sz w:val="30"/>
                <w:szCs w:val="30"/>
              </w:rPr>
              <w:t>46.08</w:t>
            </w:r>
            <w:r>
              <w:rPr>
                <w:rFonts w:ascii="Times New Roman" w:eastAsia="仿宋_GB2312" w:hAnsi="Times New Roman" w:cs="Times New Roman"/>
                <w:sz w:val="30"/>
                <w:szCs w:val="30"/>
              </w:rPr>
              <w:t>万元。</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（三）水土保持设计情况</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本项目水土保持方案主要防治措施已纳入主体工程初步设计（</w:t>
            </w:r>
            <w:proofErr w:type="gramStart"/>
            <w:r>
              <w:rPr>
                <w:rFonts w:ascii="Times New Roman" w:eastAsia="仿宋_GB2312" w:hAnsi="Times New Roman" w:cs="Times New Roman"/>
                <w:sz w:val="30"/>
                <w:szCs w:val="30"/>
              </w:rPr>
              <w:t>甘发改</w:t>
            </w:r>
            <w:proofErr w:type="gramEnd"/>
            <w:r>
              <w:rPr>
                <w:rFonts w:ascii="Times New Roman" w:eastAsia="仿宋_GB2312" w:hAnsi="Times New Roman" w:cs="Times New Roman"/>
                <w:sz w:val="30"/>
                <w:szCs w:val="30"/>
              </w:rPr>
              <w:t>农经〔</w:t>
            </w:r>
            <w:r>
              <w:rPr>
                <w:rFonts w:ascii="Times New Roman" w:eastAsia="仿宋_GB2312" w:hAnsi="Times New Roman" w:cs="Times New Roman"/>
                <w:sz w:val="30"/>
                <w:szCs w:val="30"/>
              </w:rPr>
              <w:t>2015</w:t>
            </w:r>
            <w:r>
              <w:rPr>
                <w:rFonts w:ascii="Times New Roman" w:eastAsia="仿宋_GB2312" w:hAnsi="Times New Roman" w:cs="Times New Roman"/>
                <w:sz w:val="30"/>
                <w:szCs w:val="30"/>
              </w:rPr>
              <w:t>〕</w:t>
            </w:r>
            <w:r>
              <w:rPr>
                <w:rFonts w:ascii="Times New Roman" w:eastAsia="仿宋_GB2312" w:hAnsi="Times New Roman" w:cs="Times New Roman"/>
                <w:sz w:val="30"/>
                <w:szCs w:val="30"/>
              </w:rPr>
              <w:t>108</w:t>
            </w:r>
            <w:r>
              <w:rPr>
                <w:rFonts w:ascii="Times New Roman" w:eastAsia="仿宋_GB2312" w:hAnsi="Times New Roman" w:cs="Times New Roman"/>
                <w:sz w:val="30"/>
                <w:szCs w:val="30"/>
              </w:rPr>
              <w:t>号）。</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（四）水土保持监测情况</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根据甘肃省水利厅关于生产建设项目水土保持方案行政审批改革事项的通知（甘水水保发〔</w:t>
            </w:r>
            <w:r>
              <w:rPr>
                <w:rFonts w:ascii="Times New Roman" w:eastAsia="仿宋_GB2312" w:hAnsi="Times New Roman" w:cs="Times New Roman"/>
                <w:sz w:val="30"/>
                <w:szCs w:val="30"/>
              </w:rPr>
              <w:t>2014</w:t>
            </w:r>
            <w:r>
              <w:rPr>
                <w:rFonts w:ascii="Times New Roman" w:eastAsia="仿宋_GB2312" w:hAnsi="Times New Roman" w:cs="Times New Roman"/>
                <w:sz w:val="30"/>
                <w:szCs w:val="30"/>
              </w:rPr>
              <w:t>〕</w:t>
            </w:r>
            <w:r>
              <w:rPr>
                <w:rFonts w:ascii="Times New Roman" w:eastAsia="仿宋_GB2312" w:hAnsi="Times New Roman" w:cs="Times New Roman"/>
                <w:sz w:val="30"/>
                <w:szCs w:val="30"/>
              </w:rPr>
              <w:t>259</w:t>
            </w:r>
            <w:r>
              <w:rPr>
                <w:rFonts w:ascii="Times New Roman" w:eastAsia="仿宋_GB2312" w:hAnsi="Times New Roman" w:cs="Times New Roman"/>
                <w:sz w:val="30"/>
                <w:szCs w:val="30"/>
              </w:rPr>
              <w:t>号文</w:t>
            </w:r>
            <w:r>
              <w:rPr>
                <w:rFonts w:ascii="Times New Roman" w:eastAsia="仿宋_GB2312" w:hAnsi="Times New Roman" w:cs="Times New Roman"/>
                <w:sz w:val="30"/>
                <w:szCs w:val="30"/>
              </w:rPr>
              <w:t xml:space="preserve"> </w:t>
            </w:r>
            <w:r>
              <w:rPr>
                <w:rFonts w:ascii="Times New Roman" w:eastAsia="仿宋_GB2312" w:hAnsi="Times New Roman" w:cs="Times New Roman"/>
                <w:sz w:val="30"/>
                <w:szCs w:val="30"/>
              </w:rPr>
              <w:t>），对征占地面积在</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以下或者挖填土石方总量在</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万</w:t>
            </w:r>
            <w:r>
              <w:rPr>
                <w:rFonts w:ascii="Times New Roman" w:eastAsia="仿宋_GB2312" w:hAnsi="Times New Roman" w:cs="Times New Roman"/>
                <w:sz w:val="30"/>
                <w:szCs w:val="30"/>
              </w:rPr>
              <w:t>m³</w:t>
            </w:r>
            <w:r>
              <w:rPr>
                <w:rFonts w:ascii="Times New Roman" w:eastAsia="仿宋_GB2312" w:hAnsi="Times New Roman" w:cs="Times New Roman"/>
                <w:sz w:val="30"/>
                <w:szCs w:val="30"/>
              </w:rPr>
              <w:t>以下的生产建设项目，不再要求做水土保持监测工作。本项目符合条件，故不开展水土保持监测工作。</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月，浙江中水工程技术有限公司受山丹县水库工程建设管理处委托</w:t>
            </w:r>
            <w:r>
              <w:rPr>
                <w:rFonts w:ascii="Times New Roman" w:eastAsia="仿宋_GB2312" w:hAnsi="Times New Roman" w:cs="Times New Roman"/>
                <w:sz w:val="30"/>
                <w:szCs w:val="30"/>
              </w:rPr>
              <w:t>,</w:t>
            </w:r>
            <w:r>
              <w:rPr>
                <w:rFonts w:ascii="Times New Roman" w:eastAsia="仿宋_GB2312" w:hAnsi="Times New Roman" w:cs="Times New Roman"/>
                <w:sz w:val="30"/>
                <w:szCs w:val="30"/>
              </w:rPr>
              <w:t>进行本项目水土保持设施验收工作。</w:t>
            </w: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月，验收组进驻现场，对项目现场进行资料收集、实地查勘和调查，主</w:t>
            </w:r>
            <w:r>
              <w:rPr>
                <w:rFonts w:ascii="Times New Roman" w:eastAsia="仿宋_GB2312" w:hAnsi="Times New Roman" w:cs="Times New Roman"/>
                <w:sz w:val="30"/>
                <w:szCs w:val="30"/>
              </w:rPr>
              <w:lastRenderedPageBreak/>
              <w:t>要结论为：落实的水土保持防治措施较好的控制和减少了施工过程中的水土流失，水土流失防治指标达到了水土保持方案确定的目标值，扰动土地整治率</w:t>
            </w:r>
            <w:r>
              <w:rPr>
                <w:rFonts w:ascii="Times New Roman" w:eastAsia="仿宋_GB2312" w:hAnsi="Times New Roman" w:cs="Times New Roman"/>
                <w:sz w:val="30"/>
                <w:szCs w:val="30"/>
              </w:rPr>
              <w:t>97.18%</w:t>
            </w:r>
            <w:r>
              <w:rPr>
                <w:rFonts w:ascii="Times New Roman" w:eastAsia="仿宋_GB2312" w:hAnsi="Times New Roman" w:cs="Times New Roman"/>
                <w:sz w:val="30"/>
                <w:szCs w:val="30"/>
              </w:rPr>
              <w:t>，水土流失总治理度</w:t>
            </w:r>
            <w:r>
              <w:rPr>
                <w:rFonts w:ascii="Times New Roman" w:eastAsia="仿宋_GB2312" w:hAnsi="Times New Roman" w:cs="Times New Roman"/>
                <w:sz w:val="30"/>
                <w:szCs w:val="30"/>
              </w:rPr>
              <w:t>92.66%</w:t>
            </w:r>
            <w:r>
              <w:rPr>
                <w:rFonts w:ascii="Times New Roman" w:eastAsia="仿宋_GB2312" w:hAnsi="Times New Roman" w:cs="Times New Roman"/>
                <w:sz w:val="30"/>
                <w:szCs w:val="30"/>
              </w:rPr>
              <w:t>，拦渣率</w:t>
            </w:r>
            <w:r>
              <w:rPr>
                <w:rFonts w:ascii="Times New Roman" w:eastAsia="仿宋_GB2312" w:hAnsi="Times New Roman" w:cs="Times New Roman"/>
                <w:sz w:val="30"/>
                <w:szCs w:val="30"/>
              </w:rPr>
              <w:t>96.40%</w:t>
            </w:r>
            <w:r>
              <w:rPr>
                <w:rFonts w:ascii="Times New Roman" w:eastAsia="仿宋_GB2312" w:hAnsi="Times New Roman" w:cs="Times New Roman"/>
                <w:sz w:val="30"/>
                <w:szCs w:val="30"/>
              </w:rPr>
              <w:t>，土壤流失控制比</w:t>
            </w:r>
            <w:r>
              <w:rPr>
                <w:rFonts w:ascii="Times New Roman" w:eastAsia="仿宋_GB2312" w:hAnsi="Times New Roman" w:cs="Times New Roman"/>
                <w:sz w:val="30"/>
                <w:szCs w:val="30"/>
              </w:rPr>
              <w:t>1.01</w:t>
            </w:r>
            <w:r>
              <w:rPr>
                <w:rFonts w:ascii="Times New Roman" w:eastAsia="仿宋_GB2312" w:hAnsi="Times New Roman" w:cs="Times New Roman"/>
                <w:sz w:val="30"/>
                <w:szCs w:val="30"/>
              </w:rPr>
              <w:t>，林草植被恢复率</w:t>
            </w:r>
            <w:r>
              <w:rPr>
                <w:rFonts w:ascii="Times New Roman" w:eastAsia="仿宋_GB2312" w:hAnsi="Times New Roman" w:cs="Times New Roman"/>
                <w:sz w:val="30"/>
                <w:szCs w:val="30"/>
              </w:rPr>
              <w:t>95.76%</w:t>
            </w:r>
            <w:r>
              <w:rPr>
                <w:rFonts w:ascii="Times New Roman" w:eastAsia="仿宋_GB2312" w:hAnsi="Times New Roman" w:cs="Times New Roman"/>
                <w:sz w:val="30"/>
                <w:szCs w:val="30"/>
              </w:rPr>
              <w:t>，林草覆盖率</w:t>
            </w:r>
            <w:r>
              <w:rPr>
                <w:rFonts w:ascii="Times New Roman" w:eastAsia="仿宋_GB2312" w:hAnsi="Times New Roman" w:cs="Times New Roman"/>
                <w:sz w:val="30"/>
                <w:szCs w:val="30"/>
              </w:rPr>
              <w:t>10.52%</w:t>
            </w:r>
            <w:r>
              <w:rPr>
                <w:rFonts w:ascii="Times New Roman" w:eastAsia="仿宋_GB2312" w:hAnsi="Times New Roman" w:cs="Times New Roman"/>
                <w:sz w:val="30"/>
                <w:szCs w:val="30"/>
              </w:rPr>
              <w:t>。已建成的各项水土保持设施运行正常。</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（五）验收报告编制情况和主要结论</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Times New Roman" w:cs="Times New Roman"/>
                <w:sz w:val="30"/>
                <w:szCs w:val="30"/>
              </w:rPr>
              <w:t>、验收报告编制情况</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月，浙江中水工程技术有限公司受山丹县水库工程建设管理处委托</w:t>
            </w:r>
            <w:r>
              <w:rPr>
                <w:rFonts w:ascii="Times New Roman" w:eastAsia="仿宋_GB2312" w:hAnsi="Times New Roman" w:cs="Times New Roman"/>
                <w:sz w:val="30"/>
                <w:szCs w:val="30"/>
              </w:rPr>
              <w:t>,</w:t>
            </w:r>
            <w:r>
              <w:rPr>
                <w:rFonts w:ascii="Times New Roman" w:eastAsia="仿宋_GB2312" w:hAnsi="Times New Roman" w:cs="Times New Roman"/>
                <w:sz w:val="30"/>
                <w:szCs w:val="30"/>
              </w:rPr>
              <w:t>编制完成了《山丹县西沟水库工程水土保持设施验收报告》。</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Times New Roman" w:cs="Times New Roman"/>
                <w:sz w:val="30"/>
                <w:szCs w:val="30"/>
              </w:rPr>
              <w:t>、主要结论</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1</w:t>
            </w:r>
            <w:r>
              <w:rPr>
                <w:rFonts w:ascii="Times New Roman" w:eastAsia="仿宋_GB2312" w:hAnsi="Times New Roman" w:cs="Times New Roman"/>
                <w:sz w:val="30"/>
                <w:szCs w:val="30"/>
              </w:rPr>
              <w:t>）本工程已依法依规履行水土保持方案</w:t>
            </w:r>
            <w:proofErr w:type="gramStart"/>
            <w:r>
              <w:rPr>
                <w:rFonts w:ascii="Times New Roman" w:eastAsia="仿宋_GB2312" w:hAnsi="Times New Roman" w:cs="Times New Roman"/>
                <w:sz w:val="30"/>
                <w:szCs w:val="30"/>
              </w:rPr>
              <w:t>编报审批</w:t>
            </w:r>
            <w:proofErr w:type="gramEnd"/>
            <w:r>
              <w:rPr>
                <w:rFonts w:ascii="Times New Roman" w:eastAsia="仿宋_GB2312" w:hAnsi="Times New Roman" w:cs="Times New Roman"/>
                <w:sz w:val="30"/>
                <w:szCs w:val="30"/>
              </w:rPr>
              <w:t>程序。</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2</w:t>
            </w:r>
            <w:r>
              <w:rPr>
                <w:rFonts w:ascii="Times New Roman" w:eastAsia="仿宋_GB2312" w:hAnsi="Times New Roman" w:cs="Times New Roman"/>
                <w:sz w:val="30"/>
                <w:szCs w:val="30"/>
              </w:rPr>
              <w:t>）本工程水土保持措施体系、等级和标准已按经批准的水土保持方案要求落实。</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3</w:t>
            </w:r>
            <w:r>
              <w:rPr>
                <w:rFonts w:ascii="Times New Roman" w:eastAsia="仿宋_GB2312" w:hAnsi="Times New Roman" w:cs="Times New Roman"/>
                <w:sz w:val="30"/>
                <w:szCs w:val="30"/>
              </w:rPr>
              <w:t>）本工程水土流失防治指标已达到经批准的水土保持方案要求。</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4</w:t>
            </w:r>
            <w:r>
              <w:rPr>
                <w:rFonts w:ascii="Times New Roman" w:eastAsia="仿宋_GB2312" w:hAnsi="Times New Roman" w:cs="Times New Roman"/>
                <w:sz w:val="30"/>
                <w:szCs w:val="30"/>
              </w:rPr>
              <w:t>）本工程水土保持分部工程和单位工程经质量评定合格，合格率</w:t>
            </w:r>
            <w:r>
              <w:rPr>
                <w:rFonts w:ascii="Times New Roman" w:eastAsia="仿宋_GB2312" w:hAnsi="Times New Roman" w:cs="Times New Roman"/>
                <w:sz w:val="30"/>
                <w:szCs w:val="30"/>
              </w:rPr>
              <w:t>100%</w:t>
            </w:r>
            <w:r>
              <w:rPr>
                <w:rFonts w:ascii="Times New Roman" w:eastAsia="仿宋_GB2312" w:hAnsi="Times New Roman" w:cs="Times New Roman"/>
                <w:sz w:val="30"/>
                <w:szCs w:val="30"/>
              </w:rPr>
              <w:t>。</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本项目水土保持工程建设符合国家水土保持法</w:t>
            </w:r>
            <w:proofErr w:type="gramStart"/>
            <w:r>
              <w:rPr>
                <w:rFonts w:ascii="Times New Roman" w:eastAsia="仿宋_GB2312" w:hAnsi="Times New Roman" w:cs="Times New Roman"/>
                <w:sz w:val="30"/>
                <w:szCs w:val="30"/>
              </w:rPr>
              <w:t>律法规</w:t>
            </w:r>
            <w:proofErr w:type="gramEnd"/>
            <w:r>
              <w:rPr>
                <w:rFonts w:ascii="Times New Roman" w:eastAsia="仿宋_GB2312" w:hAnsi="Times New Roman" w:cs="Times New Roman"/>
                <w:sz w:val="30"/>
                <w:szCs w:val="30"/>
              </w:rPr>
              <w:t>及技术规范的有关规定和要求，水土保持工程总体工程质量合格，达到了水土保持方案及批复的要求，</w:t>
            </w:r>
            <w:r w:rsidRPr="006F5549">
              <w:rPr>
                <w:rFonts w:ascii="Times New Roman" w:eastAsia="仿宋_GB2312" w:hAnsi="Times New Roman" w:cs="Times New Roman"/>
                <w:color w:val="FF0000"/>
                <w:sz w:val="30"/>
                <w:szCs w:val="30"/>
              </w:rPr>
              <w:t>水土保持设施验收结论为合格。</w:t>
            </w:r>
            <w:r>
              <w:rPr>
                <w:rFonts w:ascii="Times New Roman" w:eastAsia="仿宋_GB2312" w:hAnsi="Times New Roman" w:cs="Times New Roman"/>
                <w:spacing w:val="10"/>
                <w:sz w:val="30"/>
                <w:szCs w:val="30"/>
              </w:rPr>
              <w:t>运营期间，水土保持设施由山丹县水库工程建设管理处负责管理维</w:t>
            </w:r>
            <w:r>
              <w:rPr>
                <w:rFonts w:ascii="Times New Roman" w:eastAsia="仿宋_GB2312" w:hAnsi="Times New Roman" w:cs="Times New Roman"/>
                <w:spacing w:val="10"/>
                <w:sz w:val="30"/>
                <w:szCs w:val="30"/>
              </w:rPr>
              <w:lastRenderedPageBreak/>
              <w:t>护。</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（六）验收结论</w:t>
            </w:r>
          </w:p>
          <w:p w:rsidR="008C469E" w:rsidRDefault="00A92AF9">
            <w:pPr>
              <w:ind w:firstLineChars="200" w:firstLine="640"/>
              <w:rPr>
                <w:rFonts w:ascii="Times New Roman" w:eastAsia="仿宋_GB2312" w:hAnsi="Times New Roman" w:cs="Times New Roman"/>
                <w:sz w:val="30"/>
                <w:szCs w:val="30"/>
              </w:rPr>
            </w:pPr>
            <w:r>
              <w:rPr>
                <w:rFonts w:ascii="Times New Roman" w:eastAsia="仿宋_GB2312" w:hAnsi="Times New Roman" w:cs="Times New Roman"/>
                <w:spacing w:val="10"/>
                <w:sz w:val="30"/>
                <w:szCs w:val="30"/>
              </w:rPr>
              <w:t>综上所述，验收组认为：</w:t>
            </w:r>
            <w:r>
              <w:rPr>
                <w:rFonts w:ascii="Times New Roman" w:eastAsia="仿宋_GB2312" w:hAnsi="Times New Roman" w:cs="Times New Roman"/>
                <w:sz w:val="30"/>
                <w:szCs w:val="30"/>
              </w:rPr>
              <w:t>该项目实施过程中</w:t>
            </w:r>
            <w:r>
              <w:rPr>
                <w:rFonts w:ascii="Times New Roman" w:eastAsia="仿宋_GB2312" w:hAnsi="Times New Roman" w:cs="Times New Roman"/>
                <w:spacing w:val="10"/>
                <w:sz w:val="30"/>
                <w:szCs w:val="30"/>
              </w:rPr>
              <w:t>基本落实了水土保持方案及批复文件要求，基本完成了水土流失预防和治理任务；水土流失防治指标达到了水土保持方案确定的目标值，符合水土保持设施验收条件，同意该工程水土保持设施通过验收。</w:t>
            </w:r>
          </w:p>
          <w:p w:rsidR="008C469E" w:rsidRDefault="00A92AF9">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（七）后续管护要求</w:t>
            </w:r>
          </w:p>
          <w:p w:rsidR="008C469E" w:rsidRDefault="00A92AF9">
            <w:pPr>
              <w:ind w:firstLineChars="200" w:firstLine="640"/>
              <w:rPr>
                <w:rFonts w:ascii="Times New Roman" w:eastAsia="仿宋" w:hAnsi="Times New Roman" w:cs="Times New Roman"/>
                <w:sz w:val="28"/>
                <w:szCs w:val="28"/>
              </w:rPr>
            </w:pPr>
            <w:r>
              <w:rPr>
                <w:rFonts w:ascii="Times New Roman" w:eastAsia="仿宋_GB2312" w:hAnsi="Times New Roman" w:cs="Times New Roman"/>
                <w:spacing w:val="10"/>
                <w:sz w:val="30"/>
                <w:szCs w:val="30"/>
              </w:rPr>
              <w:t>建设单位应进一步加强水土保持设施管护，确保其正常运行和发挥效益。</w:t>
            </w:r>
          </w:p>
        </w:tc>
      </w:tr>
    </w:tbl>
    <w:p w:rsidR="008C469E" w:rsidRDefault="00A92AF9">
      <w:pPr>
        <w:spacing w:line="520" w:lineRule="exact"/>
        <w:ind w:firstLineChars="200" w:firstLine="600"/>
        <w:rPr>
          <w:rFonts w:eastAsia="仿宋"/>
          <w:spacing w:val="10"/>
          <w:sz w:val="28"/>
          <w:szCs w:val="28"/>
        </w:rPr>
      </w:pPr>
      <w:r>
        <w:rPr>
          <w:rFonts w:eastAsia="仿宋" w:hint="eastAsia"/>
          <w:spacing w:val="10"/>
          <w:sz w:val="28"/>
          <w:szCs w:val="28"/>
        </w:rPr>
        <w:lastRenderedPageBreak/>
        <w:br w:type="page"/>
      </w:r>
    </w:p>
    <w:p w:rsidR="008C469E" w:rsidRDefault="00A92AF9">
      <w:pPr>
        <w:pStyle w:val="a0"/>
      </w:pPr>
      <w:r>
        <w:rPr>
          <w:rFonts w:eastAsia="宋体" w:hint="eastAsia"/>
          <w:noProof/>
        </w:rPr>
        <w:lastRenderedPageBreak/>
        <w:drawing>
          <wp:anchor distT="0" distB="0" distL="114300" distR="114300" simplePos="0" relativeHeight="251658240" behindDoc="1" locked="0" layoutInCell="1" allowOverlap="1">
            <wp:simplePos x="0" y="0"/>
            <wp:positionH relativeFrom="column">
              <wp:posOffset>-1118870</wp:posOffset>
            </wp:positionH>
            <wp:positionV relativeFrom="paragraph">
              <wp:posOffset>-861695</wp:posOffset>
            </wp:positionV>
            <wp:extent cx="7554595" cy="10390505"/>
            <wp:effectExtent l="0" t="0" r="8255" b="10795"/>
            <wp:wrapTight wrapText="bothSides">
              <wp:wrapPolygon edited="0">
                <wp:start x="0" y="0"/>
                <wp:lineTo x="0" y="21543"/>
                <wp:lineTo x="21569" y="21543"/>
                <wp:lineTo x="21569" y="0"/>
                <wp:lineTo x="0" y="0"/>
              </wp:wrapPolygon>
            </wp:wrapTight>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8" cstate="print"/>
                    <a:stretch>
                      <a:fillRect/>
                    </a:stretch>
                  </pic:blipFill>
                  <pic:spPr>
                    <a:xfrm>
                      <a:off x="0" y="0"/>
                      <a:ext cx="7554595" cy="10390505"/>
                    </a:xfrm>
                    <a:prstGeom prst="rect">
                      <a:avLst/>
                    </a:prstGeom>
                    <a:noFill/>
                    <a:ln>
                      <a:noFill/>
                    </a:ln>
                  </pic:spPr>
                </pic:pic>
              </a:graphicData>
            </a:graphic>
          </wp:anchor>
        </w:drawing>
      </w:r>
    </w:p>
    <w:sectPr w:rsidR="008C469E" w:rsidSect="008C46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53A" w:rsidRDefault="00EB353A" w:rsidP="004F0517">
      <w:r>
        <w:separator/>
      </w:r>
    </w:p>
  </w:endnote>
  <w:endnote w:type="continuationSeparator" w:id="0">
    <w:p w:rsidR="00EB353A" w:rsidRDefault="00EB353A" w:rsidP="004F0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53A" w:rsidRDefault="00EB353A" w:rsidP="004F0517">
      <w:r>
        <w:separator/>
      </w:r>
    </w:p>
  </w:footnote>
  <w:footnote w:type="continuationSeparator" w:id="0">
    <w:p w:rsidR="00EB353A" w:rsidRDefault="00EB353A" w:rsidP="004F05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777F9D1"/>
    <w:multiLevelType w:val="singleLevel"/>
    <w:tmpl w:val="B777F9D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71AB7707"/>
    <w:rsid w:val="00240359"/>
    <w:rsid w:val="00244726"/>
    <w:rsid w:val="004F0517"/>
    <w:rsid w:val="00524E5C"/>
    <w:rsid w:val="005D7063"/>
    <w:rsid w:val="006F5549"/>
    <w:rsid w:val="0073485D"/>
    <w:rsid w:val="007C75C2"/>
    <w:rsid w:val="007F5CC8"/>
    <w:rsid w:val="008667A2"/>
    <w:rsid w:val="008C469E"/>
    <w:rsid w:val="008D7785"/>
    <w:rsid w:val="009B3DD7"/>
    <w:rsid w:val="00A81CBD"/>
    <w:rsid w:val="00A92AF9"/>
    <w:rsid w:val="00AE3A10"/>
    <w:rsid w:val="00C44A25"/>
    <w:rsid w:val="00CB7E02"/>
    <w:rsid w:val="00DB749B"/>
    <w:rsid w:val="00EB353A"/>
    <w:rsid w:val="02EE5F7D"/>
    <w:rsid w:val="0687212E"/>
    <w:rsid w:val="0B645923"/>
    <w:rsid w:val="0CDE7ECD"/>
    <w:rsid w:val="0E0D4476"/>
    <w:rsid w:val="0E744193"/>
    <w:rsid w:val="17632AC8"/>
    <w:rsid w:val="18793C04"/>
    <w:rsid w:val="1CFD56C3"/>
    <w:rsid w:val="1EA51736"/>
    <w:rsid w:val="228670D7"/>
    <w:rsid w:val="22B6461E"/>
    <w:rsid w:val="23A600B2"/>
    <w:rsid w:val="2C812511"/>
    <w:rsid w:val="36080CC9"/>
    <w:rsid w:val="3EF27A9C"/>
    <w:rsid w:val="40CA1636"/>
    <w:rsid w:val="593F325C"/>
    <w:rsid w:val="5A794E5F"/>
    <w:rsid w:val="6BFD16BB"/>
    <w:rsid w:val="6FD8431B"/>
    <w:rsid w:val="706A4265"/>
    <w:rsid w:val="71AB7707"/>
    <w:rsid w:val="7D563073"/>
    <w:rsid w:val="7DE91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9943CD-CE01-4A76-BF1C-FFC1067BF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next w:val="a0"/>
    <w:qFormat/>
    <w:rsid w:val="008C469E"/>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rsid w:val="008C469E"/>
    <w:pPr>
      <w:tabs>
        <w:tab w:val="center" w:pos="4153"/>
        <w:tab w:val="right" w:pos="8306"/>
      </w:tabs>
      <w:snapToGrid w:val="0"/>
      <w:jc w:val="left"/>
    </w:pPr>
    <w:rPr>
      <w:sz w:val="18"/>
      <w:szCs w:val="18"/>
    </w:rPr>
  </w:style>
  <w:style w:type="paragraph" w:styleId="a4">
    <w:name w:val="Body Text"/>
    <w:basedOn w:val="a"/>
    <w:qFormat/>
    <w:rsid w:val="008C469E"/>
    <w:pPr>
      <w:ind w:left="117"/>
      <w:jc w:val="left"/>
    </w:pPr>
    <w:rPr>
      <w:rFonts w:ascii="宋体" w:eastAsia="宋体" w:hAnsi="宋体" w:cs="Times New Roman"/>
      <w:kern w:val="0"/>
      <w:szCs w:val="21"/>
      <w:lang w:eastAsia="en-US"/>
    </w:rPr>
  </w:style>
  <w:style w:type="paragraph" w:styleId="a5">
    <w:name w:val="Body Text Indent"/>
    <w:basedOn w:val="a"/>
    <w:qFormat/>
    <w:rsid w:val="008C469E"/>
    <w:pPr>
      <w:spacing w:line="360" w:lineRule="auto"/>
      <w:ind w:firstLineChars="200" w:firstLine="480"/>
    </w:pPr>
    <w:rPr>
      <w:rFonts w:ascii="宋体" w:hAnsi="宋体" w:cs="Times New Roman"/>
      <w:sz w:val="24"/>
      <w:szCs w:val="24"/>
    </w:rPr>
  </w:style>
  <w:style w:type="paragraph" w:styleId="a6">
    <w:name w:val="header"/>
    <w:basedOn w:val="a"/>
    <w:link w:val="a7"/>
    <w:qFormat/>
    <w:rsid w:val="008C469E"/>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8C46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8C469E"/>
    <w:rPr>
      <w:kern w:val="2"/>
      <w:sz w:val="18"/>
      <w:szCs w:val="18"/>
    </w:rPr>
  </w:style>
  <w:style w:type="paragraph" w:styleId="a9">
    <w:name w:val="Balloon Text"/>
    <w:basedOn w:val="a"/>
    <w:link w:val="aa"/>
    <w:rsid w:val="008667A2"/>
    <w:rPr>
      <w:sz w:val="18"/>
      <w:szCs w:val="18"/>
    </w:rPr>
  </w:style>
  <w:style w:type="character" w:customStyle="1" w:styleId="aa">
    <w:name w:val="批注框文本 字符"/>
    <w:basedOn w:val="a1"/>
    <w:link w:val="a9"/>
    <w:rsid w:val="008667A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puzhijie</dc:creator>
  <cp:lastModifiedBy>Windows 用户</cp:lastModifiedBy>
  <cp:revision>11</cp:revision>
  <cp:lastPrinted>2019-06-18T09:39:00Z</cp:lastPrinted>
  <dcterms:created xsi:type="dcterms:W3CDTF">2018-02-07T05:44:00Z</dcterms:created>
  <dcterms:modified xsi:type="dcterms:W3CDTF">2019-10-29T06:07:00Z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