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pPr>
      <w:r>
        <w:t>审计机关封存资料资产规定</w:t>
      </w:r>
    </w:p>
    <w:p>
      <w:pPr>
        <w:pStyle w:val="3"/>
        <w:keepNext w:val="0"/>
        <w:keepLines w:val="0"/>
        <w:widowControl/>
        <w:suppressLineNumbers w:val="0"/>
        <w:spacing w:before="0" w:beforeAutospacing="1" w:after="0" w:afterAutospacing="1"/>
        <w:ind w:left="0" w:right="0"/>
      </w:pPr>
      <w:r>
        <w:t>（2010年12月28日审计署令第9号公布 自2011年2月1日起施行）</w:t>
      </w:r>
    </w:p>
    <w:p>
      <w:pPr>
        <w:pStyle w:val="3"/>
        <w:keepNext w:val="0"/>
        <w:keepLines w:val="0"/>
        <w:widowControl/>
        <w:suppressLineNumbers w:val="0"/>
      </w:pPr>
      <w:r>
        <w:t>　　第一条 为了规范</w:t>
      </w:r>
      <w:r>
        <w:rPr>
          <w:color w:val="FF0000"/>
        </w:rPr>
        <w:t>审计</w:t>
      </w:r>
      <w:r>
        <w:t>机关封存被</w:t>
      </w:r>
      <w:r>
        <w:rPr>
          <w:color w:val="FF0000"/>
        </w:rPr>
        <w:t>审计</w:t>
      </w:r>
      <w:r>
        <w:t>单位有关资料和违反国家规定取得的资产的行为，保障</w:t>
      </w:r>
      <w:r>
        <w:rPr>
          <w:color w:val="FF0000"/>
        </w:rPr>
        <w:t>审计</w:t>
      </w:r>
      <w:r>
        <w:t>机关和</w:t>
      </w:r>
      <w:r>
        <w:rPr>
          <w:color w:val="FF0000"/>
        </w:rPr>
        <w:t>审计</w:t>
      </w:r>
      <w:r>
        <w:t>人员严格依法行使</w:t>
      </w:r>
      <w:r>
        <w:rPr>
          <w:color w:val="FF0000"/>
        </w:rPr>
        <w:t>审计</w:t>
      </w:r>
      <w:r>
        <w:t>监督职权，提高依法</w:t>
      </w:r>
      <w:r>
        <w:rPr>
          <w:color w:val="FF0000"/>
        </w:rPr>
        <w:t>审计</w:t>
      </w:r>
      <w:r>
        <w:t>水平，维护国家利益和被</w:t>
      </w:r>
      <w:r>
        <w:rPr>
          <w:color w:val="FF0000"/>
        </w:rPr>
        <w:t>审计</w:t>
      </w:r>
      <w:r>
        <w:t>单位的合法权益，根据</w:t>
      </w:r>
      <w:r>
        <w:rPr>
          <w:color w:val="FF0000"/>
        </w:rPr>
        <w:t>审计</w:t>
      </w:r>
      <w:r>
        <w:t>法、</w:t>
      </w:r>
      <w:r>
        <w:rPr>
          <w:color w:val="FF0000"/>
        </w:rPr>
        <w:t>审计</w:t>
      </w:r>
      <w:r>
        <w:t>法实施条例和其他有关法律法规，制定本规定。</w:t>
      </w:r>
    </w:p>
    <w:p>
      <w:pPr>
        <w:keepNext w:val="0"/>
        <w:keepLines w:val="0"/>
        <w:widowControl/>
        <w:suppressLineNumbers w:val="0"/>
        <w:jc w:val="left"/>
      </w:pPr>
    </w:p>
    <w:p>
      <w:pPr>
        <w:keepNext w:val="0"/>
        <w:keepLines w:val="0"/>
        <w:widowControl/>
        <w:suppressLineNumbers w:val="0"/>
      </w:pPr>
    </w:p>
    <w:p>
      <w:pPr>
        <w:pStyle w:val="3"/>
        <w:keepNext w:val="0"/>
        <w:keepLines w:val="0"/>
        <w:widowControl/>
        <w:suppressLineNumbers w:val="0"/>
      </w:pPr>
      <w:r>
        <w:t xml:space="preserve">　　第二条 </w:t>
      </w:r>
      <w:r>
        <w:rPr>
          <w:color w:val="FF0000"/>
        </w:rPr>
        <w:t>审计</w:t>
      </w:r>
      <w:r>
        <w:t>机关对被</w:t>
      </w:r>
      <w:r>
        <w:rPr>
          <w:color w:val="FF0000"/>
        </w:rPr>
        <w:t>审计</w:t>
      </w:r>
      <w:r>
        <w:t>单位有关资料和违反国家规定取得的资产采取封存措施适用本规定。</w:t>
      </w:r>
    </w:p>
    <w:p>
      <w:pPr>
        <w:pStyle w:val="3"/>
        <w:keepNext w:val="0"/>
        <w:keepLines w:val="0"/>
        <w:widowControl/>
        <w:suppressLineNumbers w:val="0"/>
      </w:pPr>
      <w:r>
        <w:t>　　</w:t>
      </w:r>
      <w:r>
        <w:rPr>
          <w:color w:val="FF0000"/>
        </w:rPr>
        <w:t>审计</w:t>
      </w:r>
      <w:r>
        <w:t>机关在</w:t>
      </w:r>
      <w:r>
        <w:rPr>
          <w:color w:val="FF0000"/>
        </w:rPr>
        <w:t>审计</w:t>
      </w:r>
      <w:r>
        <w:t>证据可能灭失或者以后难以取得的情况下，采取的先行登记保存措施，依照行政处罚法和有关行政法规的规定执行。</w:t>
      </w:r>
    </w:p>
    <w:p>
      <w:pPr>
        <w:keepNext w:val="0"/>
        <w:keepLines w:val="0"/>
        <w:widowControl/>
        <w:suppressLineNumbers w:val="0"/>
        <w:jc w:val="left"/>
      </w:pPr>
    </w:p>
    <w:p>
      <w:pPr>
        <w:keepNext w:val="0"/>
        <w:keepLines w:val="0"/>
        <w:widowControl/>
        <w:suppressLineNumbers w:val="0"/>
      </w:pPr>
    </w:p>
    <w:p>
      <w:pPr>
        <w:pStyle w:val="3"/>
        <w:keepNext w:val="0"/>
        <w:keepLines w:val="0"/>
        <w:widowControl/>
        <w:suppressLineNumbers w:val="0"/>
      </w:pPr>
      <w:r>
        <w:t xml:space="preserve">　　第三条 </w:t>
      </w:r>
      <w:r>
        <w:rPr>
          <w:color w:val="FF0000"/>
        </w:rPr>
        <w:t>审计</w:t>
      </w:r>
      <w:r>
        <w:t>机关采取封存措施，应当遵循合法、谨慎的原则。</w:t>
      </w:r>
    </w:p>
    <w:p>
      <w:pPr>
        <w:pStyle w:val="3"/>
        <w:keepNext w:val="0"/>
        <w:keepLines w:val="0"/>
        <w:widowControl/>
        <w:suppressLineNumbers w:val="0"/>
      </w:pPr>
      <w:r>
        <w:t>　　</w:t>
      </w:r>
      <w:r>
        <w:rPr>
          <w:color w:val="FF0000"/>
        </w:rPr>
        <w:t>审计</w:t>
      </w:r>
      <w:r>
        <w:t>机关应当严格依照</w:t>
      </w:r>
      <w:r>
        <w:rPr>
          <w:color w:val="FF0000"/>
        </w:rPr>
        <w:t>审计</w:t>
      </w:r>
      <w:r>
        <w:t>法、</w:t>
      </w:r>
      <w:r>
        <w:rPr>
          <w:color w:val="FF0000"/>
        </w:rPr>
        <w:t>审计</w:t>
      </w:r>
      <w:r>
        <w:t>法实施条例和本规定确定的条件、程序采取封存措施，不得滥用封存权。</w:t>
      </w:r>
    </w:p>
    <w:p>
      <w:pPr>
        <w:pStyle w:val="3"/>
        <w:keepNext w:val="0"/>
        <w:keepLines w:val="0"/>
        <w:widowControl/>
        <w:suppressLineNumbers w:val="0"/>
      </w:pPr>
      <w:r>
        <w:t>　　</w:t>
      </w:r>
      <w:r>
        <w:rPr>
          <w:color w:val="FF0000"/>
        </w:rPr>
        <w:t>审计</w:t>
      </w:r>
      <w:r>
        <w:t>机关通过制止被</w:t>
      </w:r>
      <w:r>
        <w:rPr>
          <w:color w:val="FF0000"/>
        </w:rPr>
        <w:t>审计</w:t>
      </w:r>
      <w:r>
        <w:t>单位违法行为、及时取证或者采取先行登记保存措施可以达到</w:t>
      </w:r>
      <w:r>
        <w:rPr>
          <w:color w:val="FF0000"/>
        </w:rPr>
        <w:t>审计</w:t>
      </w:r>
      <w:r>
        <w:t>目的的，不必采取封存措施。</w:t>
      </w:r>
    </w:p>
    <w:p>
      <w:pPr>
        <w:keepNext w:val="0"/>
        <w:keepLines w:val="0"/>
        <w:widowControl/>
        <w:suppressLineNumbers w:val="0"/>
        <w:jc w:val="left"/>
      </w:pPr>
    </w:p>
    <w:p>
      <w:pPr>
        <w:keepNext w:val="0"/>
        <w:keepLines w:val="0"/>
        <w:widowControl/>
        <w:suppressLineNumbers w:val="0"/>
      </w:pPr>
    </w:p>
    <w:p>
      <w:pPr>
        <w:pStyle w:val="3"/>
        <w:keepNext w:val="0"/>
        <w:keepLines w:val="0"/>
        <w:widowControl/>
        <w:suppressLineNumbers w:val="0"/>
      </w:pPr>
      <w:r>
        <w:t>　　第四条 有下列情形之一的，</w:t>
      </w:r>
      <w:r>
        <w:rPr>
          <w:color w:val="FF0000"/>
        </w:rPr>
        <w:t>审计</w:t>
      </w:r>
      <w:r>
        <w:t>机关可以采取封存措施：</w:t>
      </w:r>
    </w:p>
    <w:p>
      <w:pPr>
        <w:pStyle w:val="3"/>
        <w:keepNext w:val="0"/>
        <w:keepLines w:val="0"/>
        <w:widowControl/>
        <w:suppressLineNumbers w:val="0"/>
      </w:pPr>
      <w:r>
        <w:t>　　（一）被</w:t>
      </w:r>
      <w:r>
        <w:rPr>
          <w:color w:val="FF0000"/>
        </w:rPr>
        <w:t>审计</w:t>
      </w:r>
      <w:r>
        <w:t>单位正在或者可能转移、隐匿、篡改、毁弃会计凭证、会计账簿、财务会计报告以及其他与财政收支或者财务收支有关的资料的；</w:t>
      </w:r>
    </w:p>
    <w:p>
      <w:pPr>
        <w:pStyle w:val="3"/>
        <w:keepNext w:val="0"/>
        <w:keepLines w:val="0"/>
        <w:widowControl/>
        <w:suppressLineNumbers w:val="0"/>
      </w:pPr>
      <w:r>
        <w:t>　　（二）被</w:t>
      </w:r>
      <w:r>
        <w:rPr>
          <w:color w:val="FF0000"/>
        </w:rPr>
        <w:t>审计</w:t>
      </w:r>
      <w:r>
        <w:t>单位正在或者可能转移、隐匿违反国家规定取得的资产的。</w:t>
      </w:r>
    </w:p>
    <w:p>
      <w:pPr>
        <w:keepNext w:val="0"/>
        <w:keepLines w:val="0"/>
        <w:widowControl/>
        <w:suppressLineNumbers w:val="0"/>
        <w:jc w:val="left"/>
      </w:pPr>
    </w:p>
    <w:p>
      <w:pPr>
        <w:keepNext w:val="0"/>
        <w:keepLines w:val="0"/>
        <w:widowControl/>
        <w:suppressLineNumbers w:val="0"/>
      </w:pPr>
    </w:p>
    <w:p>
      <w:pPr>
        <w:pStyle w:val="3"/>
        <w:keepNext w:val="0"/>
        <w:keepLines w:val="0"/>
        <w:widowControl/>
        <w:suppressLineNumbers w:val="0"/>
      </w:pPr>
      <w:r>
        <w:t xml:space="preserve">　　第五条 </w:t>
      </w:r>
      <w:r>
        <w:rPr>
          <w:color w:val="FF0000"/>
        </w:rPr>
        <w:t>审计</w:t>
      </w:r>
      <w:r>
        <w:t>机关依法对被</w:t>
      </w:r>
      <w:r>
        <w:rPr>
          <w:color w:val="FF0000"/>
        </w:rPr>
        <w:t>审计</w:t>
      </w:r>
      <w:r>
        <w:t>单位的下列资料进行封存：</w:t>
      </w:r>
    </w:p>
    <w:p>
      <w:pPr>
        <w:pStyle w:val="3"/>
        <w:keepNext w:val="0"/>
        <w:keepLines w:val="0"/>
        <w:widowControl/>
        <w:suppressLineNumbers w:val="0"/>
      </w:pPr>
      <w:r>
        <w:t>　　（一）会计凭证、会计账簿、财务会计报告等会计资料；</w:t>
      </w:r>
    </w:p>
    <w:p>
      <w:pPr>
        <w:pStyle w:val="3"/>
        <w:keepNext w:val="0"/>
        <w:keepLines w:val="0"/>
        <w:widowControl/>
        <w:suppressLineNumbers w:val="0"/>
      </w:pPr>
      <w:r>
        <w:t>　　（二）合同、文件、会议记录等与被</w:t>
      </w:r>
      <w:r>
        <w:rPr>
          <w:color w:val="FF0000"/>
        </w:rPr>
        <w:t>审计</w:t>
      </w:r>
      <w:r>
        <w:t>单位财政收支或者财务收支有关的其他资料。</w:t>
      </w:r>
    </w:p>
    <w:p>
      <w:pPr>
        <w:pStyle w:val="3"/>
        <w:keepNext w:val="0"/>
        <w:keepLines w:val="0"/>
        <w:widowControl/>
        <w:suppressLineNumbers w:val="0"/>
      </w:pPr>
      <w:r>
        <w:t>　　上述资料存储在磁、光、电等介质上的，</w:t>
      </w:r>
      <w:r>
        <w:rPr>
          <w:color w:val="FF0000"/>
        </w:rPr>
        <w:t>审计</w:t>
      </w:r>
      <w:r>
        <w:t>机关可以依法封存相关存储介质。</w:t>
      </w:r>
    </w:p>
    <w:p>
      <w:pPr>
        <w:keepNext w:val="0"/>
        <w:keepLines w:val="0"/>
        <w:widowControl/>
        <w:suppressLineNumbers w:val="0"/>
        <w:jc w:val="left"/>
      </w:pPr>
    </w:p>
    <w:p>
      <w:pPr>
        <w:keepNext w:val="0"/>
        <w:keepLines w:val="0"/>
        <w:widowControl/>
        <w:suppressLineNumbers w:val="0"/>
      </w:pPr>
    </w:p>
    <w:p>
      <w:pPr>
        <w:pStyle w:val="3"/>
        <w:keepNext w:val="0"/>
        <w:keepLines w:val="0"/>
        <w:widowControl/>
        <w:suppressLineNumbers w:val="0"/>
      </w:pPr>
      <w:r>
        <w:t xml:space="preserve">　　第六条 </w:t>
      </w:r>
      <w:r>
        <w:rPr>
          <w:color w:val="FF0000"/>
        </w:rPr>
        <w:t>审计</w:t>
      </w:r>
      <w:r>
        <w:t>机关依法对被</w:t>
      </w:r>
      <w:r>
        <w:rPr>
          <w:color w:val="FF0000"/>
        </w:rPr>
        <w:t>审计</w:t>
      </w:r>
      <w:r>
        <w:t>单位违反国家规定取得的现金、实物等资产或者有价证券、权属证明等资产凭证进行封存。</w:t>
      </w:r>
    </w:p>
    <w:p>
      <w:pPr>
        <w:keepNext w:val="0"/>
        <w:keepLines w:val="0"/>
        <w:widowControl/>
        <w:suppressLineNumbers w:val="0"/>
        <w:jc w:val="left"/>
      </w:pPr>
    </w:p>
    <w:p>
      <w:pPr>
        <w:keepNext w:val="0"/>
        <w:keepLines w:val="0"/>
        <w:widowControl/>
        <w:suppressLineNumbers w:val="0"/>
      </w:pPr>
    </w:p>
    <w:p>
      <w:pPr>
        <w:pStyle w:val="3"/>
        <w:keepNext w:val="0"/>
        <w:keepLines w:val="0"/>
        <w:widowControl/>
        <w:suppressLineNumbers w:val="0"/>
      </w:pPr>
      <w:r>
        <w:t xml:space="preserve">　　第七条 </w:t>
      </w:r>
      <w:r>
        <w:rPr>
          <w:color w:val="FF0000"/>
        </w:rPr>
        <w:t>审计</w:t>
      </w:r>
      <w:r>
        <w:t>机关采取封存措施，应当经县级以上人民政府</w:t>
      </w:r>
      <w:r>
        <w:rPr>
          <w:color w:val="FF0000"/>
        </w:rPr>
        <w:t>审计</w:t>
      </w:r>
      <w:r>
        <w:t>机关（含县级人民政府</w:t>
      </w:r>
      <w:r>
        <w:rPr>
          <w:color w:val="FF0000"/>
        </w:rPr>
        <w:t>审计</w:t>
      </w:r>
      <w:r>
        <w:t>机关和省级以上人民政府</w:t>
      </w:r>
      <w:r>
        <w:rPr>
          <w:color w:val="FF0000"/>
        </w:rPr>
        <w:t>审计</w:t>
      </w:r>
      <w:r>
        <w:t>机关派出机构，下同）负责人批准，由两名</w:t>
      </w:r>
      <w:r>
        <w:rPr>
          <w:color w:val="FF0000"/>
        </w:rPr>
        <w:t>审计</w:t>
      </w:r>
      <w:r>
        <w:t>人员实施。</w:t>
      </w:r>
    </w:p>
    <w:p>
      <w:pPr>
        <w:keepNext w:val="0"/>
        <w:keepLines w:val="0"/>
        <w:widowControl/>
        <w:suppressLineNumbers w:val="0"/>
        <w:jc w:val="left"/>
      </w:pPr>
    </w:p>
    <w:p>
      <w:pPr>
        <w:keepNext w:val="0"/>
        <w:keepLines w:val="0"/>
        <w:widowControl/>
        <w:suppressLineNumbers w:val="0"/>
      </w:pPr>
    </w:p>
    <w:p>
      <w:pPr>
        <w:pStyle w:val="3"/>
        <w:keepNext w:val="0"/>
        <w:keepLines w:val="0"/>
        <w:widowControl/>
        <w:suppressLineNumbers w:val="0"/>
      </w:pPr>
      <w:r>
        <w:t xml:space="preserve">　　第八条 </w:t>
      </w:r>
      <w:r>
        <w:rPr>
          <w:color w:val="FF0000"/>
        </w:rPr>
        <w:t>审计</w:t>
      </w:r>
      <w:r>
        <w:t>机关采取封存措施，应当向被</w:t>
      </w:r>
      <w:r>
        <w:rPr>
          <w:color w:val="FF0000"/>
        </w:rPr>
        <w:t>审计</w:t>
      </w:r>
      <w:r>
        <w:t>单位送达封存通知书。</w:t>
      </w:r>
    </w:p>
    <w:p>
      <w:pPr>
        <w:pStyle w:val="3"/>
        <w:keepNext w:val="0"/>
        <w:keepLines w:val="0"/>
        <w:widowControl/>
        <w:suppressLineNumbers w:val="0"/>
      </w:pPr>
      <w:r>
        <w:t>　　封存通知书包括下列内容：</w:t>
      </w:r>
    </w:p>
    <w:p>
      <w:pPr>
        <w:pStyle w:val="3"/>
        <w:keepNext w:val="0"/>
        <w:keepLines w:val="0"/>
        <w:widowControl/>
        <w:suppressLineNumbers w:val="0"/>
      </w:pPr>
      <w:r>
        <w:t>　　（一）被</w:t>
      </w:r>
      <w:r>
        <w:rPr>
          <w:color w:val="FF0000"/>
        </w:rPr>
        <w:t>审计</w:t>
      </w:r>
      <w:r>
        <w:t>单位名称；</w:t>
      </w:r>
    </w:p>
    <w:p>
      <w:pPr>
        <w:pStyle w:val="3"/>
        <w:keepNext w:val="0"/>
        <w:keepLines w:val="0"/>
        <w:widowControl/>
        <w:suppressLineNumbers w:val="0"/>
      </w:pPr>
      <w:r>
        <w:t>　　（二）封存依据；</w:t>
      </w:r>
    </w:p>
    <w:p>
      <w:pPr>
        <w:pStyle w:val="3"/>
        <w:keepNext w:val="0"/>
        <w:keepLines w:val="0"/>
        <w:widowControl/>
        <w:suppressLineNumbers w:val="0"/>
      </w:pPr>
      <w:r>
        <w:t>　　（三）封存资料或者资产的名称、数量等；</w:t>
      </w:r>
    </w:p>
    <w:p>
      <w:pPr>
        <w:pStyle w:val="3"/>
        <w:keepNext w:val="0"/>
        <w:keepLines w:val="0"/>
        <w:widowControl/>
        <w:suppressLineNumbers w:val="0"/>
      </w:pPr>
      <w:r>
        <w:t>　　（四）封存期限；</w:t>
      </w:r>
    </w:p>
    <w:p>
      <w:pPr>
        <w:pStyle w:val="3"/>
        <w:keepNext w:val="0"/>
        <w:keepLines w:val="0"/>
        <w:widowControl/>
        <w:suppressLineNumbers w:val="0"/>
      </w:pPr>
      <w:r>
        <w:t>　　（五）被</w:t>
      </w:r>
      <w:r>
        <w:rPr>
          <w:color w:val="FF0000"/>
        </w:rPr>
        <w:t>审计</w:t>
      </w:r>
      <w:r>
        <w:t>单位申请行政复议或者提起行政诉讼的途径和期限；</w:t>
      </w:r>
    </w:p>
    <w:p>
      <w:pPr>
        <w:pStyle w:val="3"/>
        <w:keepNext w:val="0"/>
        <w:keepLines w:val="0"/>
        <w:widowControl/>
        <w:suppressLineNumbers w:val="0"/>
      </w:pPr>
      <w:r>
        <w:t>　　（六）</w:t>
      </w:r>
      <w:r>
        <w:rPr>
          <w:color w:val="FF0000"/>
        </w:rPr>
        <w:t>审计</w:t>
      </w:r>
      <w:r>
        <w:t>机关的名称、印章和日期。</w:t>
      </w:r>
    </w:p>
    <w:p>
      <w:pPr>
        <w:pStyle w:val="3"/>
        <w:keepNext w:val="0"/>
        <w:keepLines w:val="0"/>
        <w:widowControl/>
        <w:suppressLineNumbers w:val="0"/>
      </w:pPr>
      <w:r>
        <w:t>　　在被</w:t>
      </w:r>
      <w:r>
        <w:rPr>
          <w:color w:val="FF0000"/>
        </w:rPr>
        <w:t>审计</w:t>
      </w:r>
      <w:r>
        <w:t>单位正在转移、隐匿、篡改、毁弃有关资料或者正在转移、隐匿违反国家规定取得的资产等紧急情况下，</w:t>
      </w:r>
      <w:r>
        <w:rPr>
          <w:color w:val="FF0000"/>
        </w:rPr>
        <w:t>审计</w:t>
      </w:r>
      <w:r>
        <w:t>人员报经县级以上人民政府</w:t>
      </w:r>
      <w:r>
        <w:rPr>
          <w:color w:val="FF0000"/>
        </w:rPr>
        <w:t>审计</w:t>
      </w:r>
      <w:r>
        <w:t>机关负责人口头批准，可以采取必要措施，当场予以封存，再补送封存通知书。</w:t>
      </w:r>
    </w:p>
    <w:p>
      <w:pPr>
        <w:keepNext w:val="0"/>
        <w:keepLines w:val="0"/>
        <w:widowControl/>
        <w:suppressLineNumbers w:val="0"/>
        <w:jc w:val="left"/>
      </w:pPr>
    </w:p>
    <w:p>
      <w:pPr>
        <w:keepNext w:val="0"/>
        <w:keepLines w:val="0"/>
        <w:widowControl/>
        <w:suppressLineNumbers w:val="0"/>
      </w:pPr>
    </w:p>
    <w:p>
      <w:pPr>
        <w:pStyle w:val="3"/>
        <w:keepNext w:val="0"/>
        <w:keepLines w:val="0"/>
        <w:widowControl/>
        <w:suppressLineNumbers w:val="0"/>
      </w:pPr>
      <w:r>
        <w:t xml:space="preserve">　　第九条 </w:t>
      </w:r>
      <w:r>
        <w:rPr>
          <w:color w:val="FF0000"/>
        </w:rPr>
        <w:t>审计</w:t>
      </w:r>
      <w:r>
        <w:t>机关采取封存措施时，</w:t>
      </w:r>
      <w:r>
        <w:rPr>
          <w:color w:val="FF0000"/>
        </w:rPr>
        <w:t>审计</w:t>
      </w:r>
      <w:r>
        <w:t>人员应当会同被</w:t>
      </w:r>
      <w:r>
        <w:rPr>
          <w:color w:val="FF0000"/>
        </w:rPr>
        <w:t>审计</w:t>
      </w:r>
      <w:r>
        <w:t>单位相关人员对有关资料或者资产进行清点，开列封存清单。</w:t>
      </w:r>
    </w:p>
    <w:p>
      <w:pPr>
        <w:pStyle w:val="3"/>
        <w:keepNext w:val="0"/>
        <w:keepLines w:val="0"/>
        <w:widowControl/>
        <w:suppressLineNumbers w:val="0"/>
      </w:pPr>
      <w:r>
        <w:t>　　封存清单一般登记封存资料的名称、数量，封存资产的名称、规格、型号、数量等。封存资料存储在磁、光、电等介质上的，还应当列明存储介质的名称、规格等。</w:t>
      </w:r>
    </w:p>
    <w:p>
      <w:pPr>
        <w:pStyle w:val="3"/>
        <w:keepNext w:val="0"/>
        <w:keepLines w:val="0"/>
        <w:widowControl/>
        <w:suppressLineNumbers w:val="0"/>
      </w:pPr>
      <w:r>
        <w:t>　　封存清单一式两份，由</w:t>
      </w:r>
      <w:r>
        <w:rPr>
          <w:color w:val="FF0000"/>
        </w:rPr>
        <w:t>审计</w:t>
      </w:r>
      <w:r>
        <w:t>人员和被</w:t>
      </w:r>
      <w:r>
        <w:rPr>
          <w:color w:val="FF0000"/>
        </w:rPr>
        <w:t>审计</w:t>
      </w:r>
      <w:r>
        <w:t>单位相关人员核对后签名或者盖章，双方各执一份。</w:t>
      </w:r>
    </w:p>
    <w:p>
      <w:pPr>
        <w:pStyle w:val="3"/>
        <w:keepNext w:val="0"/>
        <w:keepLines w:val="0"/>
        <w:widowControl/>
        <w:suppressLineNumbers w:val="0"/>
      </w:pPr>
      <w:r>
        <w:t xml:space="preserve">第十条 </w:t>
      </w:r>
      <w:r>
        <w:rPr>
          <w:color w:val="FF0000"/>
        </w:rPr>
        <w:t>审计</w:t>
      </w:r>
      <w:r>
        <w:t>机关应当对存放封存资料或者资产的文件柜、保险柜、档案室、库房等加贴封条。</w:t>
      </w:r>
    </w:p>
    <w:p>
      <w:pPr>
        <w:pStyle w:val="3"/>
        <w:keepNext w:val="0"/>
        <w:keepLines w:val="0"/>
        <w:widowControl/>
        <w:suppressLineNumbers w:val="0"/>
      </w:pPr>
      <w:r>
        <w:t>　　封条上应当注明</w:t>
      </w:r>
      <w:r>
        <w:rPr>
          <w:color w:val="FF0000"/>
        </w:rPr>
        <w:t>审计</w:t>
      </w:r>
      <w:r>
        <w:t>机关名称、封存日期并加盖</w:t>
      </w:r>
      <w:r>
        <w:rPr>
          <w:color w:val="FF0000"/>
        </w:rPr>
        <w:t>审计</w:t>
      </w:r>
      <w:r>
        <w:t>机关印章。</w:t>
      </w:r>
    </w:p>
    <w:p>
      <w:pPr>
        <w:keepNext w:val="0"/>
        <w:keepLines w:val="0"/>
        <w:widowControl/>
        <w:suppressLineNumbers w:val="0"/>
        <w:jc w:val="left"/>
      </w:pPr>
    </w:p>
    <w:p>
      <w:pPr>
        <w:keepNext w:val="0"/>
        <w:keepLines w:val="0"/>
        <w:widowControl/>
        <w:suppressLineNumbers w:val="0"/>
      </w:pPr>
    </w:p>
    <w:p>
      <w:pPr>
        <w:pStyle w:val="3"/>
        <w:keepNext w:val="0"/>
        <w:keepLines w:val="0"/>
        <w:widowControl/>
        <w:suppressLineNumbers w:val="0"/>
      </w:pPr>
      <w:r>
        <w:t xml:space="preserve">　　第十一条 </w:t>
      </w:r>
      <w:r>
        <w:rPr>
          <w:color w:val="FF0000"/>
        </w:rPr>
        <w:t>审计</w:t>
      </w:r>
      <w:r>
        <w:t>机关具备保管条件的，可以自行保管封存的资料或者资产；不具备保管条件的，可以指定被</w:t>
      </w:r>
      <w:r>
        <w:rPr>
          <w:color w:val="FF0000"/>
        </w:rPr>
        <w:t>审计</w:t>
      </w:r>
      <w:r>
        <w:t>单位对存放封存资料、资产的设备或者设施进行保管或者看管；特殊情况下，也可以委托与被</w:t>
      </w:r>
      <w:r>
        <w:rPr>
          <w:color w:val="FF0000"/>
        </w:rPr>
        <w:t>审计</w:t>
      </w:r>
      <w:r>
        <w:t>单位无利害关系的第三人保管。</w:t>
      </w:r>
    </w:p>
    <w:p>
      <w:pPr>
        <w:pStyle w:val="3"/>
        <w:keepNext w:val="0"/>
        <w:keepLines w:val="0"/>
        <w:widowControl/>
        <w:suppressLineNumbers w:val="0"/>
      </w:pPr>
      <w:r>
        <w:t>　　</w:t>
      </w:r>
      <w:r>
        <w:rPr>
          <w:color w:val="FF0000"/>
        </w:rPr>
        <w:t>审计</w:t>
      </w:r>
      <w:r>
        <w:t>机关指定被</w:t>
      </w:r>
      <w:r>
        <w:rPr>
          <w:color w:val="FF0000"/>
        </w:rPr>
        <w:t>审计</w:t>
      </w:r>
      <w:r>
        <w:t>单位保管或者看管存放封存资料、资产的设备或者设施的，应当在封存通知书中一并载明被</w:t>
      </w:r>
      <w:r>
        <w:rPr>
          <w:color w:val="FF0000"/>
        </w:rPr>
        <w:t>审计</w:t>
      </w:r>
      <w:r>
        <w:t>单位的保管责任。</w:t>
      </w:r>
    </w:p>
    <w:p>
      <w:pPr>
        <w:keepNext w:val="0"/>
        <w:keepLines w:val="0"/>
        <w:widowControl/>
        <w:suppressLineNumbers w:val="0"/>
        <w:jc w:val="left"/>
      </w:pPr>
    </w:p>
    <w:p>
      <w:pPr>
        <w:keepNext w:val="0"/>
        <w:keepLines w:val="0"/>
        <w:widowControl/>
        <w:suppressLineNumbers w:val="0"/>
      </w:pPr>
    </w:p>
    <w:p>
      <w:pPr>
        <w:pStyle w:val="3"/>
        <w:keepNext w:val="0"/>
        <w:keepLines w:val="0"/>
        <w:widowControl/>
        <w:suppressLineNumbers w:val="0"/>
      </w:pPr>
      <w:r>
        <w:t>　　第十二条 被</w:t>
      </w:r>
      <w:r>
        <w:rPr>
          <w:color w:val="FF0000"/>
        </w:rPr>
        <w:t>审计</w:t>
      </w:r>
      <w:r>
        <w:t>单位或者受托保管的第三人应当履行保管责任，除本规定第十三条规定的情形外，不得擅自启封，不得损毁或者转移存放封存资料、资产的设备或者设施。</w:t>
      </w:r>
    </w:p>
    <w:p>
      <w:pPr>
        <w:keepNext w:val="0"/>
        <w:keepLines w:val="0"/>
        <w:widowControl/>
        <w:suppressLineNumbers w:val="0"/>
        <w:jc w:val="left"/>
      </w:pPr>
    </w:p>
    <w:p>
      <w:pPr>
        <w:keepNext w:val="0"/>
        <w:keepLines w:val="0"/>
        <w:widowControl/>
        <w:suppressLineNumbers w:val="0"/>
      </w:pPr>
    </w:p>
    <w:p>
      <w:pPr>
        <w:pStyle w:val="3"/>
        <w:keepNext w:val="0"/>
        <w:keepLines w:val="0"/>
        <w:widowControl/>
        <w:suppressLineNumbers w:val="0"/>
      </w:pPr>
      <w:r>
        <w:t>　　第十三条 遇有自然灾害等突发事件，可能导致封存的资料或者资产损毁的，负有保管责任的被</w:t>
      </w:r>
      <w:r>
        <w:rPr>
          <w:color w:val="FF0000"/>
        </w:rPr>
        <w:t>审计</w:t>
      </w:r>
      <w:r>
        <w:t>单位或者第三人，应当将封存的资料或者资产转移到安全的地方，并将情况及时报告采取封存措施的</w:t>
      </w:r>
      <w:r>
        <w:rPr>
          <w:color w:val="FF0000"/>
        </w:rPr>
        <w:t>审计</w:t>
      </w:r>
      <w:r>
        <w:t>机关。</w:t>
      </w:r>
    </w:p>
    <w:p>
      <w:pPr>
        <w:keepNext w:val="0"/>
        <w:keepLines w:val="0"/>
        <w:widowControl/>
        <w:suppressLineNumbers w:val="0"/>
        <w:jc w:val="left"/>
      </w:pPr>
    </w:p>
    <w:p>
      <w:pPr>
        <w:keepNext w:val="0"/>
        <w:keepLines w:val="0"/>
        <w:widowControl/>
        <w:suppressLineNumbers w:val="0"/>
      </w:pPr>
    </w:p>
    <w:p>
      <w:pPr>
        <w:pStyle w:val="3"/>
        <w:keepNext w:val="0"/>
        <w:keepLines w:val="0"/>
        <w:widowControl/>
        <w:suppressLineNumbers w:val="0"/>
      </w:pPr>
      <w:r>
        <w:t>　　第十四条 封存的期限一般不得超过7个工作日；有特殊情况需要延长的，经县级以上人民政府</w:t>
      </w:r>
      <w:r>
        <w:rPr>
          <w:color w:val="FF0000"/>
        </w:rPr>
        <w:t>审计</w:t>
      </w:r>
      <w:r>
        <w:t>机关负责人批准，可以适当延长，但延长的期限不得超过7个工作日。</w:t>
      </w:r>
    </w:p>
    <w:p>
      <w:pPr>
        <w:keepNext w:val="0"/>
        <w:keepLines w:val="0"/>
        <w:widowControl/>
        <w:suppressLineNumbers w:val="0"/>
        <w:jc w:val="left"/>
      </w:pPr>
    </w:p>
    <w:p>
      <w:pPr>
        <w:keepNext w:val="0"/>
        <w:keepLines w:val="0"/>
        <w:widowControl/>
        <w:suppressLineNumbers w:val="0"/>
      </w:pPr>
    </w:p>
    <w:p>
      <w:pPr>
        <w:pStyle w:val="3"/>
        <w:keepNext w:val="0"/>
        <w:keepLines w:val="0"/>
        <w:widowControl/>
        <w:suppressLineNumbers w:val="0"/>
      </w:pPr>
      <w:r>
        <w:t xml:space="preserve">　　第十五条 </w:t>
      </w:r>
      <w:r>
        <w:rPr>
          <w:color w:val="FF0000"/>
        </w:rPr>
        <w:t>审计</w:t>
      </w:r>
      <w:r>
        <w:t>机关封存资料或者资产后，</w:t>
      </w:r>
      <w:r>
        <w:rPr>
          <w:color w:val="FF0000"/>
        </w:rPr>
        <w:t>审计</w:t>
      </w:r>
      <w:r>
        <w:t>人员应当及时进行审查，获取</w:t>
      </w:r>
      <w:r>
        <w:rPr>
          <w:color w:val="FF0000"/>
        </w:rPr>
        <w:t>审计</w:t>
      </w:r>
      <w:r>
        <w:t>证据，或者提请有关主管部门对被</w:t>
      </w:r>
      <w:r>
        <w:rPr>
          <w:color w:val="FF0000"/>
        </w:rPr>
        <w:t>审计</w:t>
      </w:r>
      <w:r>
        <w:t>单位违反国家规定取得的资产进行处理。</w:t>
      </w:r>
    </w:p>
    <w:p>
      <w:pPr>
        <w:keepNext w:val="0"/>
        <w:keepLines w:val="0"/>
        <w:widowControl/>
        <w:suppressLineNumbers w:val="0"/>
        <w:jc w:val="left"/>
      </w:pPr>
    </w:p>
    <w:p>
      <w:pPr>
        <w:keepNext w:val="0"/>
        <w:keepLines w:val="0"/>
        <w:widowControl/>
        <w:suppressLineNumbers w:val="0"/>
      </w:pPr>
    </w:p>
    <w:p>
      <w:pPr>
        <w:pStyle w:val="3"/>
        <w:keepNext w:val="0"/>
        <w:keepLines w:val="0"/>
        <w:widowControl/>
        <w:suppressLineNumbers w:val="0"/>
      </w:pPr>
      <w:r>
        <w:t xml:space="preserve">　　第十六条 </w:t>
      </w:r>
      <w:r>
        <w:rPr>
          <w:color w:val="FF0000"/>
        </w:rPr>
        <w:t>审计</w:t>
      </w:r>
      <w:r>
        <w:t>机关在封存期限届满或者在封存期限内完成对有关资料或者资产处理的，</w:t>
      </w:r>
      <w:r>
        <w:rPr>
          <w:color w:val="FF0000"/>
        </w:rPr>
        <w:t>审计</w:t>
      </w:r>
      <w:r>
        <w:t>人员应当与被</w:t>
      </w:r>
      <w:r>
        <w:rPr>
          <w:color w:val="FF0000"/>
        </w:rPr>
        <w:t>审计</w:t>
      </w:r>
      <w:r>
        <w:t>单位相关人员共同清点封存的资料或者资产后予以退还，并在双方持有的封存清单上注明解除封存日期和退还的资料或者资产，由双方签名或者盖章。</w:t>
      </w:r>
    </w:p>
    <w:p>
      <w:pPr>
        <w:keepNext w:val="0"/>
        <w:keepLines w:val="0"/>
        <w:widowControl/>
        <w:suppressLineNumbers w:val="0"/>
        <w:jc w:val="left"/>
      </w:pPr>
    </w:p>
    <w:p>
      <w:pPr>
        <w:keepNext w:val="0"/>
        <w:keepLines w:val="0"/>
        <w:widowControl/>
        <w:suppressLineNumbers w:val="0"/>
      </w:pPr>
    </w:p>
    <w:p>
      <w:pPr>
        <w:pStyle w:val="3"/>
        <w:keepNext w:val="0"/>
        <w:keepLines w:val="0"/>
        <w:widowControl/>
        <w:suppressLineNumbers w:val="0"/>
      </w:pPr>
      <w:r>
        <w:t xml:space="preserve">　　第十七条 </w:t>
      </w:r>
      <w:r>
        <w:rPr>
          <w:color w:val="FF0000"/>
        </w:rPr>
        <w:t>审计</w:t>
      </w:r>
      <w:r>
        <w:t>机关违反规定采取封存措施，给国家利益或者被</w:t>
      </w:r>
      <w:r>
        <w:rPr>
          <w:color w:val="FF0000"/>
        </w:rPr>
        <w:t>审计</w:t>
      </w:r>
      <w:r>
        <w:t>单位的合法权益造成重大损害的，依照有关法律法规的规定追究相关人员的责任。</w:t>
      </w:r>
    </w:p>
    <w:p>
      <w:pPr>
        <w:keepNext w:val="0"/>
        <w:keepLines w:val="0"/>
        <w:widowControl/>
        <w:suppressLineNumbers w:val="0"/>
        <w:jc w:val="left"/>
      </w:pPr>
    </w:p>
    <w:p>
      <w:pPr>
        <w:keepNext w:val="0"/>
        <w:keepLines w:val="0"/>
        <w:widowControl/>
        <w:suppressLineNumbers w:val="0"/>
      </w:pPr>
    </w:p>
    <w:p>
      <w:pPr>
        <w:pStyle w:val="3"/>
        <w:keepNext w:val="0"/>
        <w:keepLines w:val="0"/>
        <w:widowControl/>
        <w:suppressLineNumbers w:val="0"/>
      </w:pPr>
      <w:r>
        <w:t>　　第十八条 被</w:t>
      </w:r>
      <w:r>
        <w:rPr>
          <w:color w:val="FF0000"/>
        </w:rPr>
        <w:t>审计</w:t>
      </w:r>
      <w:r>
        <w:t>单位或者负有保管责任的第三人有下列行为之一的，依照有关法律法规的规定追究相关人员的责任：</w:t>
      </w:r>
    </w:p>
    <w:p>
      <w:pPr>
        <w:pStyle w:val="3"/>
        <w:keepNext w:val="0"/>
        <w:keepLines w:val="0"/>
        <w:widowControl/>
        <w:suppressLineNumbers w:val="0"/>
      </w:pPr>
      <w:r>
        <w:t>　　（一）除本规定第十三条规定的情形外，擅自启封的；</w:t>
      </w:r>
    </w:p>
    <w:p>
      <w:pPr>
        <w:pStyle w:val="3"/>
        <w:keepNext w:val="0"/>
        <w:keepLines w:val="0"/>
        <w:widowControl/>
        <w:suppressLineNumbers w:val="0"/>
      </w:pPr>
      <w:r>
        <w:t>　　（二）故意或者未尽保管责任，导致封存的资料被转移、隐匿、篡改、毁弃的；</w:t>
      </w:r>
    </w:p>
    <w:p>
      <w:pPr>
        <w:pStyle w:val="3"/>
        <w:keepNext w:val="0"/>
        <w:keepLines w:val="0"/>
        <w:widowControl/>
        <w:suppressLineNumbers w:val="0"/>
      </w:pPr>
      <w:r>
        <w:t>　　（三）故意或者未尽保管责任，导致封存的资产被转移、隐匿、损毁的。</w:t>
      </w:r>
    </w:p>
    <w:p>
      <w:pPr>
        <w:keepNext w:val="0"/>
        <w:keepLines w:val="0"/>
        <w:widowControl/>
        <w:suppressLineNumbers w:val="0"/>
        <w:jc w:val="left"/>
      </w:pPr>
    </w:p>
    <w:p>
      <w:pPr>
        <w:keepNext w:val="0"/>
        <w:keepLines w:val="0"/>
        <w:widowControl/>
        <w:suppressLineNumbers w:val="0"/>
      </w:pPr>
      <w:bookmarkStart w:id="0" w:name="_GoBack"/>
      <w:bookmarkEnd w:id="0"/>
    </w:p>
    <w:p>
      <w:pPr>
        <w:pStyle w:val="3"/>
        <w:keepNext w:val="0"/>
        <w:keepLines w:val="0"/>
        <w:widowControl/>
        <w:suppressLineNumbers w:val="0"/>
      </w:pPr>
      <w:r>
        <w:t>　　第十九条 本规定由</w:t>
      </w:r>
      <w:r>
        <w:rPr>
          <w:color w:val="FF0000"/>
        </w:rPr>
        <w:t>审计</w:t>
      </w:r>
      <w:r>
        <w:t>署负责解释。</w:t>
      </w:r>
    </w:p>
    <w:p>
      <w:r>
        <w:rPr>
          <w:rFonts w:ascii="宋体" w:hAnsi="宋体" w:eastAsia="宋体" w:cs="宋体"/>
          <w:sz w:val="24"/>
          <w:szCs w:val="24"/>
        </w:rPr>
        <w:t>　</w:t>
      </w:r>
      <w:r>
        <w:rPr>
          <w:rFonts w:hint="eastAsia" w:ascii="宋体" w:hAnsi="宋体" w:eastAsia="宋体" w:cs="宋体"/>
          <w:sz w:val="24"/>
          <w:szCs w:val="24"/>
          <w:lang w:val="en-US" w:eastAsia="zh-CN"/>
        </w:rPr>
        <w:t xml:space="preserve">  </w:t>
      </w:r>
      <w:r>
        <w:rPr>
          <w:rFonts w:ascii="宋体" w:hAnsi="宋体" w:eastAsia="宋体" w:cs="宋体"/>
          <w:sz w:val="24"/>
          <w:szCs w:val="24"/>
        </w:rPr>
        <w:t>第二十条 本规定自2011年2月1日起施行。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6A6A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2021-01-21T08:14:45Z</dcterms:created>
  <dc:creator>lenovo</dc:creator>
  <cp:lastModifiedBy>Me</cp:lastModifiedBy>
  <dcterms:modified xsi:type="dcterms:W3CDTF">2021-01-21T08:17:10Z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