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7E518">
      <w:pPr>
        <w:jc w:val="center"/>
        <w:rPr>
          <w:rFonts w:hint="eastAsia" w:ascii="方正小标宋简体" w:eastAsia="方正小标宋简体"/>
          <w:sz w:val="44"/>
          <w:szCs w:val="44"/>
        </w:rPr>
      </w:pPr>
      <w:bookmarkStart w:id="0" w:name="_GoBack"/>
      <w:bookmarkEnd w:id="0"/>
    </w:p>
    <w:p w14:paraId="573DF571">
      <w:pPr>
        <w:keepNext w:val="0"/>
        <w:keepLines w:val="0"/>
        <w:pageBreakBefore w:val="0"/>
        <w:widowControl w:val="0"/>
        <w:kinsoku/>
        <w:wordWrap/>
        <w:overflowPunct/>
        <w:topLinePunct w:val="0"/>
        <w:autoSpaceDE/>
        <w:autoSpaceDN/>
        <w:bidi w:val="0"/>
        <w:adjustRightInd/>
        <w:spacing w:line="58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全市统计系统干部调查研究能力提升培训</w:t>
      </w:r>
      <w:r>
        <w:rPr>
          <w:rFonts w:hint="eastAsia" w:ascii="方正小标宋简体" w:eastAsia="方正小标宋简体"/>
          <w:sz w:val="44"/>
          <w:szCs w:val="44"/>
          <w:lang w:val="en-US" w:eastAsia="zh-CN"/>
        </w:rPr>
        <w:t>项目</w:t>
      </w:r>
      <w:r>
        <w:rPr>
          <w:rFonts w:hint="eastAsia" w:ascii="方正小标宋简体" w:eastAsia="方正小标宋简体"/>
          <w:sz w:val="44"/>
          <w:szCs w:val="44"/>
        </w:rPr>
        <w:t>支出绩效自评报告</w:t>
      </w:r>
    </w:p>
    <w:p w14:paraId="124264E9">
      <w:pPr>
        <w:keepNext w:val="0"/>
        <w:keepLines w:val="0"/>
        <w:pageBreakBefore w:val="0"/>
        <w:widowControl w:val="0"/>
        <w:kinsoku/>
        <w:wordWrap/>
        <w:overflowPunct/>
        <w:topLinePunct w:val="0"/>
        <w:autoSpaceDE/>
        <w:autoSpaceDN/>
        <w:bidi w:val="0"/>
        <w:adjustRightInd/>
        <w:snapToGrid w:val="0"/>
        <w:spacing w:line="580" w:lineRule="exact"/>
        <w:ind w:firstLine="632" w:firstLineChars="200"/>
        <w:jc w:val="left"/>
        <w:textAlignment w:val="auto"/>
        <w:rPr>
          <w:rFonts w:hint="eastAsia" w:ascii="仿宋_GB2312" w:hAnsi="仿宋_GB2312" w:eastAsia="仿宋_GB2312" w:cs="仿宋_GB2312"/>
          <w:spacing w:val="-2"/>
          <w:sz w:val="32"/>
          <w:szCs w:val="32"/>
        </w:rPr>
      </w:pPr>
    </w:p>
    <w:p w14:paraId="1FA000F1">
      <w:pPr>
        <w:pageBreakBefore w:val="0"/>
        <w:kinsoku/>
        <w:wordWrap/>
        <w:overflowPunct/>
        <w:topLinePunct w:val="0"/>
        <w:autoSpaceDE/>
        <w:autoSpaceDN/>
        <w:bidi w:val="0"/>
        <w:snapToGrid w:val="0"/>
        <w:spacing w:line="560" w:lineRule="exact"/>
        <w:ind w:firstLine="632" w:firstLineChars="200"/>
        <w:jc w:val="left"/>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按照《山丹县财政局关于开展202</w:t>
      </w:r>
      <w:r>
        <w:rPr>
          <w:rFonts w:hint="eastAsia" w:ascii="仿宋_GB2312" w:hAnsi="仿宋_GB2312" w:eastAsia="仿宋_GB2312" w:cs="仿宋_GB2312"/>
          <w:spacing w:val="-2"/>
          <w:sz w:val="32"/>
          <w:szCs w:val="32"/>
          <w:lang w:val="en-US" w:eastAsia="zh-CN"/>
        </w:rPr>
        <w:t>3</w:t>
      </w:r>
      <w:r>
        <w:rPr>
          <w:rFonts w:hint="eastAsia" w:ascii="仿宋_GB2312" w:hAnsi="仿宋_GB2312" w:eastAsia="仿宋_GB2312" w:cs="仿宋_GB2312"/>
          <w:spacing w:val="-2"/>
          <w:sz w:val="32"/>
          <w:szCs w:val="32"/>
        </w:rPr>
        <w:t>年度预算绩效考核工作的通知》（山财</w:t>
      </w:r>
      <w:r>
        <w:rPr>
          <w:rFonts w:hint="eastAsia" w:ascii="仿宋_GB2312" w:hAnsi="仿宋_GB2312" w:eastAsia="仿宋_GB2312" w:cs="仿宋_GB2312"/>
          <w:spacing w:val="-2"/>
          <w:sz w:val="32"/>
          <w:szCs w:val="32"/>
          <w:lang w:eastAsia="zh-CN"/>
        </w:rPr>
        <w:t>预</w:t>
      </w:r>
      <w:r>
        <w:rPr>
          <w:rFonts w:hint="eastAsia" w:ascii="仿宋_GB2312" w:hAnsi="仿宋_GB2312" w:eastAsia="仿宋_GB2312" w:cs="仿宋_GB2312"/>
          <w:spacing w:val="-2"/>
          <w:sz w:val="32"/>
          <w:szCs w:val="32"/>
        </w:rPr>
        <w:t>﹝202</w:t>
      </w:r>
      <w:r>
        <w:rPr>
          <w:rFonts w:hint="eastAsia" w:ascii="仿宋_GB2312" w:hAnsi="仿宋_GB2312" w:eastAsia="仿宋_GB2312" w:cs="仿宋_GB2312"/>
          <w:spacing w:val="-2"/>
          <w:sz w:val="32"/>
          <w:szCs w:val="32"/>
          <w:lang w:val="en-US" w:eastAsia="zh-CN"/>
        </w:rPr>
        <w:t>3</w:t>
      </w:r>
      <w:r>
        <w:rPr>
          <w:rFonts w:hint="eastAsia" w:ascii="仿宋_GB2312" w:hAnsi="仿宋_GB2312" w:eastAsia="仿宋_GB2312" w:cs="仿宋_GB2312"/>
          <w:spacing w:val="-2"/>
          <w:sz w:val="32"/>
          <w:szCs w:val="32"/>
        </w:rPr>
        <w:t>﹞</w:t>
      </w:r>
      <w:r>
        <w:rPr>
          <w:rFonts w:hint="eastAsia" w:ascii="仿宋_GB2312" w:hAnsi="仿宋_GB2312" w:eastAsia="仿宋_GB2312" w:cs="仿宋_GB2312"/>
          <w:spacing w:val="-2"/>
          <w:sz w:val="32"/>
          <w:szCs w:val="32"/>
          <w:lang w:val="en-US" w:eastAsia="zh-CN"/>
        </w:rPr>
        <w:t>59</w:t>
      </w:r>
      <w:r>
        <w:rPr>
          <w:rFonts w:hint="eastAsia" w:ascii="仿宋_GB2312" w:hAnsi="仿宋_GB2312" w:eastAsia="仿宋_GB2312" w:cs="仿宋_GB2312"/>
          <w:spacing w:val="-2"/>
          <w:sz w:val="32"/>
          <w:szCs w:val="32"/>
        </w:rPr>
        <w:t>号）要求，现将我局</w:t>
      </w:r>
      <w:r>
        <w:rPr>
          <w:rFonts w:hint="eastAsia" w:ascii="仿宋_GB2312" w:eastAsia="仿宋_GB2312"/>
          <w:sz w:val="32"/>
          <w:szCs w:val="32"/>
          <w:lang w:val="en-US" w:eastAsia="zh-CN"/>
        </w:rPr>
        <w:t>统计系统干部调查研究能力提升培训</w:t>
      </w:r>
      <w:r>
        <w:rPr>
          <w:rFonts w:hint="eastAsia" w:ascii="仿宋_GB2312" w:hAnsi="仿宋_GB2312" w:eastAsia="仿宋_GB2312" w:cs="仿宋_GB2312"/>
          <w:spacing w:val="-2"/>
          <w:sz w:val="32"/>
          <w:szCs w:val="32"/>
          <w:lang w:val="en-US" w:eastAsia="zh-CN"/>
        </w:rPr>
        <w:t>项目</w:t>
      </w:r>
      <w:r>
        <w:rPr>
          <w:rFonts w:hint="eastAsia" w:ascii="仿宋_GB2312" w:hAnsi="仿宋_GB2312" w:eastAsia="仿宋_GB2312" w:cs="仿宋_GB2312"/>
          <w:spacing w:val="-2"/>
          <w:sz w:val="32"/>
          <w:szCs w:val="32"/>
        </w:rPr>
        <w:t>支出绩效评价情况报告如下：</w:t>
      </w:r>
    </w:p>
    <w:p w14:paraId="4BD5F49B">
      <w:pPr>
        <w:spacing w:line="600" w:lineRule="exact"/>
        <w:ind w:firstLine="640" w:firstLineChars="200"/>
        <w:rPr>
          <w:rFonts w:eastAsia="黑体"/>
          <w:sz w:val="32"/>
          <w:szCs w:val="32"/>
        </w:rPr>
      </w:pPr>
      <w:r>
        <w:rPr>
          <w:rFonts w:hint="eastAsia" w:eastAsia="黑体"/>
          <w:sz w:val="32"/>
          <w:szCs w:val="32"/>
        </w:rPr>
        <w:t>一、项目基本情况</w:t>
      </w:r>
    </w:p>
    <w:p w14:paraId="349D4B74">
      <w:pPr>
        <w:spacing w:line="600" w:lineRule="exact"/>
        <w:ind w:firstLine="643" w:firstLineChars="200"/>
        <w:rPr>
          <w:rFonts w:ascii="楷体_GB2312" w:eastAsia="楷体_GB2312"/>
          <w:b/>
          <w:sz w:val="32"/>
          <w:szCs w:val="32"/>
        </w:rPr>
      </w:pPr>
      <w:r>
        <w:rPr>
          <w:rFonts w:hint="eastAsia" w:ascii="楷体_GB2312" w:eastAsia="楷体_GB2312"/>
          <w:b/>
          <w:sz w:val="32"/>
          <w:szCs w:val="32"/>
        </w:rPr>
        <w:t>（一）项目概况</w:t>
      </w:r>
    </w:p>
    <w:p w14:paraId="0690DFC1">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按照《张掖市统计局 国家统计局张掖调查队关于举办全市统计系统干部调查研究能力提升培训班的通知》（张市统〔2023〕24号）要求，全局13名业务骨干于 5月13-27号分两批次在浙江大学，参加张掖市统计局举办的全市统计系统干部调查研究能力提升培训班。</w:t>
      </w:r>
    </w:p>
    <w:p w14:paraId="528B2549">
      <w:pPr>
        <w:spacing w:line="600" w:lineRule="exact"/>
        <w:ind w:firstLine="643" w:firstLineChars="200"/>
        <w:rPr>
          <w:rFonts w:ascii="楷体_GB2312" w:eastAsia="楷体_GB2312"/>
          <w:b/>
          <w:sz w:val="32"/>
          <w:szCs w:val="32"/>
        </w:rPr>
      </w:pPr>
      <w:r>
        <w:rPr>
          <w:rFonts w:hint="eastAsia" w:ascii="楷体_GB2312" w:eastAsia="楷体_GB2312"/>
          <w:b/>
          <w:sz w:val="32"/>
          <w:szCs w:val="32"/>
        </w:rPr>
        <w:t>（二）项目绩效目标</w:t>
      </w:r>
    </w:p>
    <w:p w14:paraId="7884490F">
      <w:pPr>
        <w:spacing w:line="600" w:lineRule="exact"/>
        <w:ind w:firstLine="640" w:firstLineChars="200"/>
        <w:rPr>
          <w:rFonts w:hint="eastAsia" w:ascii="仿宋_GB2312" w:hAnsi="仿宋" w:eastAsia="仿宋_GB2312" w:cs="Times New Roman"/>
          <w:sz w:val="32"/>
          <w:szCs w:val="32"/>
          <w:lang w:eastAsia="zh-CN"/>
        </w:rPr>
      </w:pPr>
      <w:r>
        <w:rPr>
          <w:rFonts w:hint="eastAsia" w:ascii="仿宋_GB2312" w:hAnsi="仿宋" w:eastAsia="仿宋_GB2312"/>
          <w:sz w:val="32"/>
          <w:szCs w:val="32"/>
        </w:rPr>
        <w:t>为全面贯彻党的二十大精神，深刻把握习近平新时代中国特色社会主义思想的世界观和方法论，深入开展“三抓三促”行动，着力提升全市统计系统人员调查研究能力和水平，建设高素质专业化统计干部队伍。</w:t>
      </w:r>
      <w:r>
        <w:rPr>
          <w:rFonts w:hint="eastAsia" w:ascii="仿宋_GB2312" w:hAnsi="仿宋" w:eastAsia="仿宋_GB2312" w:cs="Times New Roman"/>
          <w:sz w:val="32"/>
          <w:szCs w:val="32"/>
          <w:lang w:val="en-US" w:eastAsia="zh-CN"/>
        </w:rPr>
        <w:t>力争参加本次培训对</w:t>
      </w:r>
      <w:r>
        <w:rPr>
          <w:rFonts w:hint="eastAsia" w:ascii="仿宋_GB2312" w:hAnsi="仿宋" w:eastAsia="仿宋_GB2312" w:cs="Times New Roman"/>
          <w:sz w:val="32"/>
          <w:szCs w:val="32"/>
          <w:lang w:eastAsia="zh-CN"/>
        </w:rPr>
        <w:t>象</w:t>
      </w:r>
      <w:r>
        <w:rPr>
          <w:rFonts w:hint="eastAsia" w:ascii="仿宋_GB2312" w:hAnsi="仿宋" w:eastAsia="仿宋_GB2312" w:cs="Times New Roman"/>
          <w:sz w:val="32"/>
          <w:szCs w:val="32"/>
          <w:lang w:val="en-US" w:eastAsia="zh-CN"/>
        </w:rPr>
        <w:t>最大</w:t>
      </w:r>
      <w:r>
        <w:rPr>
          <w:rFonts w:hint="eastAsia" w:ascii="仿宋_GB2312" w:hAnsi="仿宋" w:eastAsia="仿宋_GB2312" w:cs="Times New Roman"/>
          <w:sz w:val="32"/>
          <w:szCs w:val="32"/>
          <w:lang w:eastAsia="zh-CN"/>
        </w:rPr>
        <w:t>满意</w:t>
      </w:r>
      <w:r>
        <w:rPr>
          <w:rFonts w:hint="eastAsia" w:ascii="仿宋_GB2312" w:hAnsi="仿宋" w:eastAsia="仿宋_GB2312" w:cs="Times New Roman"/>
          <w:sz w:val="32"/>
          <w:szCs w:val="32"/>
          <w:lang w:val="en-US" w:eastAsia="zh-CN"/>
        </w:rPr>
        <w:t>度</w:t>
      </w:r>
      <w:r>
        <w:rPr>
          <w:rFonts w:hint="eastAsia" w:ascii="仿宋_GB2312" w:hAnsi="仿宋" w:eastAsia="仿宋_GB2312" w:cs="Times New Roman"/>
          <w:sz w:val="32"/>
          <w:szCs w:val="32"/>
          <w:lang w:eastAsia="zh-CN"/>
        </w:rPr>
        <w:t>。</w:t>
      </w:r>
    </w:p>
    <w:p w14:paraId="2B0BC867">
      <w:pPr>
        <w:spacing w:line="600" w:lineRule="exact"/>
        <w:ind w:firstLine="640" w:firstLineChars="200"/>
        <w:rPr>
          <w:rFonts w:ascii="黑体" w:hAnsi="黑体" w:eastAsia="黑体"/>
          <w:sz w:val="32"/>
          <w:szCs w:val="32"/>
        </w:rPr>
      </w:pPr>
      <w:r>
        <w:rPr>
          <w:rFonts w:hint="eastAsia" w:ascii="黑体" w:hAnsi="黑体" w:eastAsia="黑体"/>
          <w:sz w:val="32"/>
          <w:szCs w:val="32"/>
        </w:rPr>
        <w:t>二、项目资金情况</w:t>
      </w:r>
    </w:p>
    <w:p w14:paraId="7CB229AE">
      <w:pPr>
        <w:spacing w:line="600" w:lineRule="exact"/>
        <w:ind w:firstLine="643" w:firstLineChars="200"/>
        <w:rPr>
          <w:rFonts w:hint="eastAsia" w:ascii="仿宋_GB2312" w:hAnsi="仿宋" w:eastAsia="仿宋_GB2312"/>
          <w:sz w:val="32"/>
          <w:szCs w:val="32"/>
          <w:lang w:val="en-US" w:eastAsia="zh-CN"/>
        </w:rPr>
      </w:pPr>
      <w:r>
        <w:rPr>
          <w:rFonts w:hint="eastAsia" w:ascii="楷体" w:hAnsi="楷体" w:eastAsia="楷体" w:cs="楷体"/>
          <w:b/>
          <w:bCs/>
          <w:sz w:val="32"/>
          <w:szCs w:val="32"/>
          <w:lang w:val="en-US" w:eastAsia="zh-CN"/>
        </w:rPr>
        <w:t>（一）项目资金申报及批复情况。</w:t>
      </w:r>
      <w:r>
        <w:rPr>
          <w:rFonts w:hint="eastAsia" w:ascii="仿宋_GB2312" w:hAnsi="仿宋" w:eastAsia="仿宋_GB2312"/>
          <w:sz w:val="32"/>
          <w:szCs w:val="32"/>
          <w:lang w:val="en-US" w:eastAsia="zh-CN"/>
        </w:rPr>
        <w:t>年初无预算资金，6月份调整预算资金为5万元，按年度进行申报。资金及时批复到位。其符合资金管理办法等相关规定。</w:t>
      </w:r>
    </w:p>
    <w:p w14:paraId="088D4F03">
      <w:pPr>
        <w:spacing w:line="600" w:lineRule="exact"/>
        <w:ind w:firstLine="643"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（二）资金计划、到位及使用情况。</w:t>
      </w:r>
    </w:p>
    <w:p w14:paraId="18887132">
      <w:pPr>
        <w:spacing w:line="600" w:lineRule="exact"/>
        <w:ind w:firstLine="643" w:firstLineChars="200"/>
        <w:rPr>
          <w:rFonts w:hint="default" w:ascii="仿宋_GB2312" w:eastAsia="仿宋_GB2312"/>
          <w:sz w:val="32"/>
          <w:szCs w:val="32"/>
          <w:lang w:val="en-US" w:eastAsia="zh-CN"/>
        </w:rPr>
      </w:pPr>
      <w:r>
        <w:rPr>
          <w:rFonts w:hint="eastAsia" w:ascii="仿宋_GB2312" w:eastAsia="仿宋_GB2312"/>
          <w:b/>
          <w:bCs/>
          <w:sz w:val="32"/>
          <w:szCs w:val="32"/>
          <w:lang w:val="en-US" w:eastAsia="zh-CN"/>
        </w:rPr>
        <w:t>1.资金计划</w:t>
      </w:r>
      <w:r>
        <w:rPr>
          <w:rFonts w:hint="eastAsia" w:ascii="仿宋_GB2312" w:eastAsia="仿宋_GB2312"/>
          <w:sz w:val="32"/>
          <w:szCs w:val="32"/>
          <w:lang w:val="en-US" w:eastAsia="zh-CN"/>
        </w:rPr>
        <w:t>。全市统计系统干部调查研究能力提升培训项目年初未预算资金。6月份，调整财政预算资金5万元，在实施过程中，申请并批复资金5万元。</w:t>
      </w:r>
    </w:p>
    <w:p w14:paraId="1C71F537">
      <w:pPr>
        <w:spacing w:line="600" w:lineRule="exact"/>
        <w:ind w:firstLine="643" w:firstLineChars="200"/>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2.资金到位。</w:t>
      </w:r>
      <w:r>
        <w:rPr>
          <w:rFonts w:hint="eastAsia" w:ascii="仿宋_GB2312" w:eastAsia="仿宋_GB2312"/>
          <w:sz w:val="32"/>
          <w:szCs w:val="32"/>
          <w:lang w:val="en-US" w:eastAsia="zh-CN"/>
        </w:rPr>
        <w:t>截止2023年6月，所有计划资金全部到位，共计5万元。</w:t>
      </w:r>
    </w:p>
    <w:p w14:paraId="13AAC4AC">
      <w:pPr>
        <w:spacing w:line="600" w:lineRule="exact"/>
        <w:ind w:firstLine="643" w:firstLineChars="200"/>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3.资金使用。</w:t>
      </w:r>
      <w:r>
        <w:rPr>
          <w:rFonts w:hint="eastAsia" w:ascii="仿宋_GB2312" w:eastAsia="仿宋_GB2312"/>
          <w:sz w:val="32"/>
          <w:szCs w:val="32"/>
          <w:lang w:val="en-US" w:eastAsia="zh-CN"/>
        </w:rPr>
        <w:t>截止12月底，全市统计系统干部调查研究能力提升培训项目</w:t>
      </w:r>
      <w:r>
        <w:rPr>
          <w:rFonts w:hint="eastAsia" w:ascii="仿宋_GB2312" w:hAnsi="仿宋" w:eastAsia="仿宋_GB2312" w:cs="Times New Roman"/>
          <w:sz w:val="32"/>
          <w:szCs w:val="32"/>
          <w:lang w:val="en-US" w:eastAsia="zh-CN"/>
        </w:rPr>
        <w:t>资金已全部支出，共计5万元，主要用于支付差旅费5万元。</w:t>
      </w:r>
    </w:p>
    <w:p w14:paraId="05C5D9A8">
      <w:pPr>
        <w:spacing w:line="600" w:lineRule="exact"/>
        <w:ind w:firstLine="640" w:firstLineChars="200"/>
        <w:rPr>
          <w:rFonts w:ascii="黑体" w:hAnsi="黑体" w:eastAsia="黑体"/>
          <w:sz w:val="32"/>
          <w:szCs w:val="32"/>
        </w:rPr>
      </w:pPr>
      <w:r>
        <w:rPr>
          <w:rFonts w:hint="eastAsia" w:ascii="黑体" w:hAnsi="黑体" w:eastAsia="黑体"/>
          <w:sz w:val="32"/>
          <w:szCs w:val="32"/>
        </w:rPr>
        <w:t>三、绩效目标完成情况及效益分析</w:t>
      </w:r>
    </w:p>
    <w:p w14:paraId="0F152C90">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本次</w:t>
      </w:r>
      <w:r>
        <w:rPr>
          <w:rFonts w:hint="eastAsia" w:ascii="仿宋_GB2312" w:eastAsia="仿宋_GB2312"/>
          <w:sz w:val="32"/>
          <w:szCs w:val="32"/>
        </w:rPr>
        <w:t>培训采取理论讲授与现场教学相结合的方式进行。学习贯彻</w:t>
      </w:r>
      <w:r>
        <w:rPr>
          <w:rFonts w:hint="eastAsia" w:ascii="仿宋_GB2312" w:eastAsia="仿宋_GB2312"/>
          <w:sz w:val="32"/>
          <w:szCs w:val="32"/>
          <w:lang w:val="en-US" w:eastAsia="zh-CN"/>
        </w:rPr>
        <w:t>了</w:t>
      </w:r>
      <w:r>
        <w:rPr>
          <w:rFonts w:hint="eastAsia" w:ascii="仿宋_GB2312" w:eastAsia="仿宋_GB2312"/>
          <w:sz w:val="32"/>
          <w:szCs w:val="32"/>
        </w:rPr>
        <w:t>党的二十大精神，当前经济形势研判与分析、法治政府背景下的依法行政、新经济统计监测的浙江经验、社会调查与统计分析、“碳达峰”“碳中和”与绿色低碳发展、数据建模与分析、大数据时代统计面临的机遇与挑战、压力管理与阳光心态等</w:t>
      </w:r>
      <w:r>
        <w:rPr>
          <w:rFonts w:hint="eastAsia" w:ascii="仿宋_GB2312" w:eastAsia="仿宋_GB2312"/>
          <w:sz w:val="32"/>
          <w:szCs w:val="32"/>
          <w:lang w:val="en-US" w:eastAsia="zh-CN"/>
        </w:rPr>
        <w:t>理论讲授</w:t>
      </w:r>
      <w:r>
        <w:rPr>
          <w:rFonts w:hint="eastAsia" w:ascii="仿宋_GB2312" w:eastAsia="仿宋_GB2312"/>
          <w:sz w:val="32"/>
          <w:szCs w:val="32"/>
        </w:rPr>
        <w:t>。数梦工场（云溪小镇）、杭州城市大脑参观座谈交流</w:t>
      </w:r>
      <w:r>
        <w:rPr>
          <w:rFonts w:hint="eastAsia" w:ascii="仿宋_GB2312" w:eastAsia="仿宋_GB2312"/>
          <w:sz w:val="32"/>
          <w:szCs w:val="32"/>
          <w:lang w:val="en-US" w:eastAsia="zh-CN"/>
        </w:rPr>
        <w:t>等</w:t>
      </w:r>
      <w:r>
        <w:rPr>
          <w:rFonts w:hint="eastAsia" w:ascii="仿宋_GB2312" w:eastAsia="仿宋_GB2312"/>
          <w:sz w:val="32"/>
          <w:szCs w:val="32"/>
        </w:rPr>
        <w:t>现场教学。</w:t>
      </w:r>
      <w:r>
        <w:rPr>
          <w:rFonts w:hint="eastAsia" w:ascii="仿宋_GB2312" w:eastAsia="仿宋_GB2312"/>
          <w:sz w:val="32"/>
          <w:szCs w:val="32"/>
          <w:lang w:val="en-US" w:eastAsia="zh-CN"/>
        </w:rPr>
        <w:t>全面提升了全局统计人员调查研究能力和水平。</w:t>
      </w:r>
    </w:p>
    <w:p w14:paraId="1E8FDCFD">
      <w:pPr>
        <w:spacing w:line="600" w:lineRule="exact"/>
        <w:ind w:firstLine="640" w:firstLineChars="200"/>
        <w:rPr>
          <w:rFonts w:ascii="黑体" w:hAnsi="黑体" w:eastAsia="黑体"/>
          <w:sz w:val="32"/>
          <w:szCs w:val="32"/>
        </w:rPr>
      </w:pPr>
      <w:r>
        <w:rPr>
          <w:rFonts w:hint="eastAsia" w:ascii="黑体" w:hAnsi="黑体" w:eastAsia="黑体"/>
          <w:sz w:val="32"/>
          <w:szCs w:val="32"/>
        </w:rPr>
        <w:t>四、自评结论</w:t>
      </w:r>
    </w:p>
    <w:p w14:paraId="717DEB9F">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培训班针对性强、内容实用、效果明显，具有一定的实用性和操作性，是紧密贴合统计工作实际的一场“及时雨”。通过此次培训，进一步</w:t>
      </w:r>
      <w:r>
        <w:rPr>
          <w:rFonts w:hint="eastAsia" w:ascii="仿宋_GB2312" w:eastAsia="仿宋_GB2312"/>
          <w:sz w:val="32"/>
          <w:szCs w:val="32"/>
        </w:rPr>
        <w:t>提高全</w:t>
      </w:r>
      <w:r>
        <w:rPr>
          <w:rFonts w:hint="eastAsia" w:ascii="仿宋_GB2312" w:eastAsia="仿宋_GB2312"/>
          <w:sz w:val="32"/>
          <w:szCs w:val="32"/>
          <w:lang w:val="en-US" w:eastAsia="zh-CN"/>
        </w:rPr>
        <w:t>局</w:t>
      </w:r>
      <w:r>
        <w:rPr>
          <w:rFonts w:hint="eastAsia" w:ascii="仿宋_GB2312" w:eastAsia="仿宋_GB2312"/>
          <w:sz w:val="32"/>
          <w:szCs w:val="32"/>
        </w:rPr>
        <w:t>统计人员的理论知识和业务水平</w:t>
      </w:r>
      <w:r>
        <w:rPr>
          <w:rFonts w:hint="eastAsia" w:ascii="仿宋_GB2312" w:eastAsia="仿宋_GB2312"/>
          <w:sz w:val="32"/>
          <w:szCs w:val="32"/>
          <w:lang w:eastAsia="zh-CN"/>
        </w:rPr>
        <w:t>，增强了全</w:t>
      </w:r>
      <w:r>
        <w:rPr>
          <w:rFonts w:hint="eastAsia" w:ascii="仿宋_GB2312" w:eastAsia="仿宋_GB2312"/>
          <w:sz w:val="32"/>
          <w:szCs w:val="32"/>
          <w:lang w:val="en-US" w:eastAsia="zh-CN"/>
        </w:rPr>
        <w:t>局</w:t>
      </w:r>
      <w:r>
        <w:rPr>
          <w:rFonts w:hint="eastAsia" w:ascii="仿宋_GB2312" w:eastAsia="仿宋_GB2312"/>
          <w:sz w:val="32"/>
          <w:szCs w:val="32"/>
          <w:lang w:eastAsia="zh-CN"/>
        </w:rPr>
        <w:t>统计干部的业务能力，</w:t>
      </w:r>
      <w:r>
        <w:rPr>
          <w:rFonts w:hint="eastAsia" w:ascii="仿宋_GB2312" w:eastAsia="仿宋_GB2312"/>
          <w:sz w:val="32"/>
          <w:szCs w:val="32"/>
          <w:lang w:val="en-US" w:eastAsia="zh-CN"/>
        </w:rPr>
        <w:t>也为助推山丹县高质量发展提供了更加优质的统计服务。</w:t>
      </w:r>
    </w:p>
    <w:p w14:paraId="258F9229">
      <w:pPr>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支出绩效评价指标体系，202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年度评价得分为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分。</w:t>
      </w:r>
    </w:p>
    <w:p w14:paraId="2D42CE28">
      <w:pPr>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rPr>
      </w:pPr>
    </w:p>
    <w:p w14:paraId="0BCB375B">
      <w:pPr>
        <w:spacing w:line="600" w:lineRule="exact"/>
        <w:ind w:firstLine="4800" w:firstLineChars="1500"/>
        <w:rPr>
          <w:rFonts w:hint="eastAsia" w:ascii="仿宋_GB2312" w:eastAsia="仿宋_GB2312"/>
          <w:sz w:val="32"/>
          <w:szCs w:val="32"/>
          <w:lang w:val="en-US" w:eastAsia="zh-CN"/>
        </w:rPr>
      </w:pPr>
      <w:r>
        <w:rPr>
          <w:rFonts w:hint="eastAsia" w:ascii="仿宋_GB2312" w:eastAsia="仿宋_GB2312"/>
          <w:sz w:val="32"/>
          <w:szCs w:val="32"/>
          <w:lang w:val="en-US" w:eastAsia="zh-CN"/>
        </w:rPr>
        <w:t>山丹县统计局</w:t>
      </w:r>
    </w:p>
    <w:p w14:paraId="5BC57493">
      <w:pPr>
        <w:spacing w:line="600" w:lineRule="exact"/>
        <w:ind w:firstLine="4480" w:firstLineChars="1400"/>
        <w:rPr>
          <w:rFonts w:hint="default" w:ascii="仿宋_GB2312" w:eastAsia="仿宋_GB2312"/>
          <w:sz w:val="32"/>
          <w:szCs w:val="32"/>
          <w:lang w:val="en-US" w:eastAsia="zh-CN"/>
        </w:rPr>
      </w:pPr>
      <w:r>
        <w:rPr>
          <w:rFonts w:hint="eastAsia" w:ascii="仿宋_GB2312" w:eastAsia="仿宋_GB2312"/>
          <w:sz w:val="32"/>
          <w:szCs w:val="32"/>
          <w:lang w:val="en-US" w:eastAsia="zh-CN"/>
        </w:rPr>
        <w:t>2023年12月25日</w:t>
      </w:r>
    </w:p>
    <w:p w14:paraId="2FD7E31B">
      <w:pPr>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zVhN2ZiOGIxYWRlMjA2ZDkxYzJkNzRlOTI5NDMifQ=="/>
  </w:docVars>
  <w:rsids>
    <w:rsidRoot w:val="0ECA2393"/>
    <w:rsid w:val="0001489F"/>
    <w:rsid w:val="000A7557"/>
    <w:rsid w:val="000C090A"/>
    <w:rsid w:val="001940D5"/>
    <w:rsid w:val="002114C3"/>
    <w:rsid w:val="00286CA1"/>
    <w:rsid w:val="003C6F23"/>
    <w:rsid w:val="00481F21"/>
    <w:rsid w:val="00530E72"/>
    <w:rsid w:val="00594EC8"/>
    <w:rsid w:val="007B2162"/>
    <w:rsid w:val="00810656"/>
    <w:rsid w:val="00854E14"/>
    <w:rsid w:val="008C120E"/>
    <w:rsid w:val="009471EF"/>
    <w:rsid w:val="00976E20"/>
    <w:rsid w:val="009F449D"/>
    <w:rsid w:val="00A34770"/>
    <w:rsid w:val="00B4239C"/>
    <w:rsid w:val="00C2019A"/>
    <w:rsid w:val="00E430CA"/>
    <w:rsid w:val="00EA2F26"/>
    <w:rsid w:val="046B19E4"/>
    <w:rsid w:val="0ECA2393"/>
    <w:rsid w:val="197131A1"/>
    <w:rsid w:val="1CB17D58"/>
    <w:rsid w:val="21210475"/>
    <w:rsid w:val="29C634AB"/>
    <w:rsid w:val="338649B1"/>
    <w:rsid w:val="37353EAF"/>
    <w:rsid w:val="43276546"/>
    <w:rsid w:val="47573126"/>
    <w:rsid w:val="517117C2"/>
    <w:rsid w:val="51B07B9C"/>
    <w:rsid w:val="593F51C8"/>
    <w:rsid w:val="5B6F3766"/>
    <w:rsid w:val="642B3519"/>
    <w:rsid w:val="6C5629D8"/>
    <w:rsid w:val="6D567AE0"/>
    <w:rsid w:val="7058275E"/>
    <w:rsid w:val="7F0342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0"/>
    <w:rPr>
      <w:rFonts w:ascii="Calibri"/>
      <w:kern w:val="2"/>
      <w:sz w:val="18"/>
      <w:szCs w:val="18"/>
    </w:rPr>
  </w:style>
  <w:style w:type="character" w:customStyle="1" w:styleId="7">
    <w:name w:val="页脚 Char"/>
    <w:basedOn w:val="5"/>
    <w:link w:val="2"/>
    <w:autoRedefine/>
    <w:qFormat/>
    <w:uiPriority w:val="0"/>
    <w:rPr>
      <w:rFonts w:asci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970</Words>
  <Characters>1003</Characters>
  <Lines>1</Lines>
  <Paragraphs>1</Paragraphs>
  <TotalTime>8</TotalTime>
  <ScaleCrop>false</ScaleCrop>
  <LinksUpToDate>false</LinksUpToDate>
  <CharactersWithSpaces>1005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2022-01-19T07:54:00Z</dcterms:created>
  <dc:creator>散步的鱼</dc:creator>
  <cp:lastModifiedBy>See you againあ</cp:lastModifiedBy>
  <cp:lastPrinted>2023-12-11T08:34:00Z</cp:lastPrinted>
  <dcterms:modified xsi:type="dcterms:W3CDTF">2024-08-20T09:32:13Z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05A7BEEE07974467947C1B9EE07C05EE_13</vt:lpwstr>
  </property>
</Properties>
</file>