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7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line="587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人大代表意见建议办理情况征询意见表</w:t>
      </w:r>
    </w:p>
    <w:p>
      <w:pPr>
        <w:jc w:val="center"/>
        <w:rPr>
          <w:rFonts w:hint="eastAsia" w:ascii="方正小标宋简体" w:eastAsia="方正小标宋简体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06"/>
        <w:gridCol w:w="2154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代表姓名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答复件案号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答复件题目</w:t>
            </w:r>
          </w:p>
        </w:tc>
        <w:tc>
          <w:tcPr>
            <w:tcW w:w="6792" w:type="dxa"/>
            <w:gridSpan w:val="3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264" w:type="dxa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承办单位</w:t>
            </w:r>
          </w:p>
        </w:tc>
        <w:tc>
          <w:tcPr>
            <w:tcW w:w="6792" w:type="dxa"/>
            <w:gridSpan w:val="3"/>
            <w:noWrap w:val="0"/>
            <w:vAlign w:val="center"/>
          </w:tcPr>
          <w:p>
            <w:pPr>
              <w:spacing w:line="587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3" w:hRule="atLeast"/>
          <w:jc w:val="center"/>
        </w:trPr>
        <w:tc>
          <w:tcPr>
            <w:tcW w:w="9056" w:type="dxa"/>
            <w:gridSpan w:val="4"/>
            <w:noWrap w:val="0"/>
            <w:vAlign w:val="top"/>
          </w:tcPr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1.对办理结果是否满意的意见：</w:t>
            </w: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2.有何进一步的建议和要求：</w:t>
            </w: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87" w:lineRule="exact"/>
              <w:ind w:firstLine="6080" w:firstLineChars="19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pacing w:val="-10"/>
          <w:sz w:val="24"/>
        </w:rPr>
        <w:t>此表请人大代表填写一式三份，分别寄承办单位、县人大常委会代工委和县政府办公室。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05195"/>
    <w:rsid w:val="2740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440" w:firstLineChars="200"/>
    </w:pPr>
    <w:rPr>
      <w:rFonts w:ascii="Calibri" w:hAnsi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2020-10-13T03:49:00Z</dcterms:created>
  <dc:creator>sdxzfb</dc:creator>
  <cp:lastModifiedBy>sdxzfb</cp:lastModifiedBy>
  <dcterms:modified xsi:type="dcterms:W3CDTF">2020-10-13T03:57:14Z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